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A00" w:rsidRPr="00D44A3D" w:rsidRDefault="006E3A00" w:rsidP="006E3A00">
      <w:pPr>
        <w:pStyle w:val="BodyText"/>
        <w:tabs>
          <w:tab w:val="left" w:pos="9540"/>
        </w:tabs>
        <w:spacing w:line="480" w:lineRule="auto"/>
        <w:ind w:right="0"/>
        <w:outlineLvl w:val="0"/>
        <w:rPr>
          <w:rFonts w:ascii="Arial" w:hAnsi="Arial" w:cs="Arial"/>
          <w:szCs w:val="24"/>
        </w:rPr>
      </w:pPr>
      <w:bookmarkStart w:id="0" w:name="_GoBack"/>
      <w:bookmarkEnd w:id="0"/>
      <w:r w:rsidRPr="00D44A3D">
        <w:rPr>
          <w:rFonts w:ascii="Arial" w:hAnsi="Arial" w:cs="Arial"/>
          <w:szCs w:val="24"/>
        </w:rPr>
        <w:t xml:space="preserve">AMENDMENT TO THE RULES OF THE BOARD OF REGENTS </w:t>
      </w:r>
    </w:p>
    <w:p w:rsidR="006E3A00" w:rsidRDefault="006E3A00" w:rsidP="006E3A00">
      <w:pPr>
        <w:tabs>
          <w:tab w:val="left" w:pos="9540"/>
        </w:tabs>
        <w:spacing w:line="480" w:lineRule="auto"/>
        <w:ind w:firstLine="720"/>
        <w:rPr>
          <w:rFonts w:cs="Arial"/>
          <w:szCs w:val="24"/>
        </w:rPr>
      </w:pPr>
      <w:r w:rsidRPr="00D44A3D">
        <w:rPr>
          <w:rFonts w:cs="Arial"/>
          <w:szCs w:val="24"/>
        </w:rPr>
        <w:t>Pursuant to sections 101, 207, 215, 305</w:t>
      </w:r>
      <w:r>
        <w:rPr>
          <w:rFonts w:cs="Arial"/>
          <w:szCs w:val="24"/>
        </w:rPr>
        <w:t xml:space="preserve"> and</w:t>
      </w:r>
      <w:r w:rsidRPr="00D44A3D">
        <w:rPr>
          <w:rFonts w:cs="Arial"/>
          <w:szCs w:val="24"/>
        </w:rPr>
        <w:t xml:space="preserve"> </w:t>
      </w:r>
      <w:r>
        <w:rPr>
          <w:rFonts w:cs="Arial"/>
          <w:szCs w:val="24"/>
        </w:rPr>
        <w:t>Section 3012-c of the Education Law.</w:t>
      </w:r>
    </w:p>
    <w:p w:rsidR="006E3A00" w:rsidRDefault="006E3A00" w:rsidP="006E3A00">
      <w:pPr>
        <w:tabs>
          <w:tab w:val="left" w:pos="9540"/>
        </w:tabs>
        <w:spacing w:line="480" w:lineRule="auto"/>
        <w:ind w:firstLine="720"/>
        <w:rPr>
          <w:rFonts w:cs="Arial"/>
          <w:szCs w:val="24"/>
        </w:rPr>
      </w:pPr>
      <w:r>
        <w:rPr>
          <w:rFonts w:cs="Arial"/>
          <w:szCs w:val="24"/>
        </w:rPr>
        <w:t>1. That the emergency rule amending Subpart 30-2 of the Rules of the Board of Regents that was adopted by the Board of Regents as an emergency measure at the February 10-11 meeting is repealed, effective March 11, 2014.</w:t>
      </w:r>
    </w:p>
    <w:p w:rsidR="006E3A00" w:rsidRDefault="006E3A00" w:rsidP="006E3A00">
      <w:pPr>
        <w:tabs>
          <w:tab w:val="left" w:pos="9540"/>
        </w:tabs>
        <w:spacing w:line="480" w:lineRule="auto"/>
        <w:ind w:firstLine="720"/>
        <w:rPr>
          <w:rFonts w:cs="Arial"/>
          <w:szCs w:val="24"/>
        </w:rPr>
      </w:pPr>
      <w:r>
        <w:rPr>
          <w:rFonts w:cs="Arial"/>
          <w:szCs w:val="24"/>
        </w:rPr>
        <w:t>2.  Subdivision (b) of section 30-2.2 of the Rules of the Board of Regents shall be amended, effective March 11, 2014, to read as follows:</w:t>
      </w:r>
    </w:p>
    <w:p w:rsidR="006E3A00" w:rsidRPr="00B40A1D" w:rsidRDefault="006E3A00" w:rsidP="006E3A00">
      <w:pPr>
        <w:spacing w:line="480" w:lineRule="auto"/>
        <w:ind w:firstLine="720"/>
        <w:rPr>
          <w:rFonts w:cs="Arial"/>
          <w:szCs w:val="24"/>
        </w:rPr>
      </w:pPr>
      <w:r>
        <w:rPr>
          <w:rFonts w:cs="Arial"/>
          <w:szCs w:val="24"/>
        </w:rPr>
        <w:t xml:space="preserve">(b)  Approved student assessment shall mean a standardized student assessment approved by the commissioner for inclusion in the State Education Department’s lists of approved standardized student assessments for the locally selected measures subcomponent and/or to measure student growth in non-tested subjects for the State assessment or other comparable measures subcomponent </w:t>
      </w:r>
      <w:r w:rsidRPr="00B40A1D">
        <w:rPr>
          <w:rFonts w:cs="Arial"/>
          <w:szCs w:val="24"/>
          <w:u w:val="single"/>
        </w:rPr>
        <w:t xml:space="preserve">or </w:t>
      </w:r>
      <w:r>
        <w:rPr>
          <w:rFonts w:cs="Arial"/>
          <w:szCs w:val="24"/>
          <w:u w:val="single"/>
        </w:rPr>
        <w:t xml:space="preserve">for grades kindergarten through two, an assessment that </w:t>
      </w:r>
      <w:r w:rsidRPr="00B40A1D">
        <w:rPr>
          <w:rFonts w:cs="Arial"/>
          <w:szCs w:val="24"/>
          <w:u w:val="single"/>
        </w:rPr>
        <w:t xml:space="preserve">is </w:t>
      </w:r>
      <w:r>
        <w:rPr>
          <w:rFonts w:cs="Arial"/>
          <w:szCs w:val="24"/>
          <w:u w:val="single"/>
        </w:rPr>
        <w:t>not a traditional standardized</w:t>
      </w:r>
      <w:r w:rsidRPr="00B40A1D">
        <w:rPr>
          <w:rFonts w:cs="Arial"/>
          <w:szCs w:val="24"/>
          <w:u w:val="single"/>
        </w:rPr>
        <w:t xml:space="preserve"> assessment that meets the requirements in paragraph (1) of this subdivision </w:t>
      </w:r>
      <w:r w:rsidRPr="00B40A1D">
        <w:rPr>
          <w:rFonts w:cs="Arial"/>
          <w:szCs w:val="24"/>
        </w:rPr>
        <w:t xml:space="preserve">.  </w:t>
      </w:r>
    </w:p>
    <w:p w:rsidR="006E3A00" w:rsidRPr="00B40A1D" w:rsidRDefault="006E3A00" w:rsidP="006E3A00">
      <w:pPr>
        <w:spacing w:line="480" w:lineRule="auto"/>
        <w:ind w:firstLine="720"/>
        <w:rPr>
          <w:rFonts w:cs="Arial"/>
          <w:szCs w:val="24"/>
          <w:u w:val="single"/>
        </w:rPr>
      </w:pPr>
      <w:r w:rsidRPr="00B40A1D">
        <w:rPr>
          <w:rFonts w:cs="Arial"/>
          <w:szCs w:val="24"/>
          <w:u w:val="single"/>
        </w:rPr>
        <w:t>(1)  Approved Assessments in grades kindergarten through two.</w:t>
      </w:r>
    </w:p>
    <w:p w:rsidR="006E3A00" w:rsidRPr="00B40A1D" w:rsidRDefault="006E3A00" w:rsidP="006E3A00">
      <w:pPr>
        <w:spacing w:line="480" w:lineRule="auto"/>
        <w:ind w:firstLine="720"/>
        <w:rPr>
          <w:rFonts w:eastAsia="Calibri" w:cs="Courier New"/>
          <w:szCs w:val="24"/>
          <w:u w:val="single"/>
        </w:rPr>
      </w:pPr>
      <w:r w:rsidRPr="00B40A1D">
        <w:rPr>
          <w:rFonts w:cs="Arial"/>
          <w:szCs w:val="24"/>
          <w:u w:val="single"/>
        </w:rPr>
        <w:t>(</w:t>
      </w:r>
      <w:proofErr w:type="spellStart"/>
      <w:r w:rsidRPr="00B40A1D">
        <w:rPr>
          <w:rFonts w:cs="Arial"/>
          <w:szCs w:val="24"/>
          <w:u w:val="single"/>
        </w:rPr>
        <w:t>i</w:t>
      </w:r>
      <w:proofErr w:type="spellEnd"/>
      <w:r w:rsidRPr="00B40A1D">
        <w:rPr>
          <w:rFonts w:cs="Arial"/>
          <w:szCs w:val="24"/>
          <w:u w:val="single"/>
        </w:rPr>
        <w:t xml:space="preserve">) Effective March 2, 2014, all </w:t>
      </w:r>
      <w:r w:rsidRPr="00B40A1D">
        <w:rPr>
          <w:rFonts w:eastAsia="Calibri" w:cs="Courier New"/>
          <w:szCs w:val="24"/>
          <w:u w:val="single"/>
        </w:rPr>
        <w:t xml:space="preserve">standardized assessments for students in kindergarten through grade two shall be removed from the actual list of approved student assessments for use in annual professional performance review plans for the 2014-2015 school year and thereafter and </w:t>
      </w:r>
      <w:r w:rsidRPr="00775DE3">
        <w:rPr>
          <w:rFonts w:eastAsia="Calibri" w:cs="Courier New"/>
          <w:szCs w:val="24"/>
          <w:u w:val="single"/>
        </w:rPr>
        <w:t>traditional</w:t>
      </w:r>
      <w:r w:rsidRPr="00B40A1D">
        <w:rPr>
          <w:rFonts w:eastAsia="Calibri" w:cs="Courier New"/>
          <w:szCs w:val="24"/>
          <w:u w:val="single"/>
        </w:rPr>
        <w:t xml:space="preserve"> standardized assessments in grades kindergarten through grade two will no longer be approved assessments for these grades.  However, a</w:t>
      </w:r>
      <w:r>
        <w:rPr>
          <w:rFonts w:eastAsia="Calibri" w:cs="Courier New"/>
          <w:szCs w:val="24"/>
          <w:u w:val="single"/>
        </w:rPr>
        <w:t>n assessment that is</w:t>
      </w:r>
      <w:r w:rsidRPr="00B40A1D">
        <w:rPr>
          <w:rFonts w:eastAsia="Calibri" w:cs="Courier New"/>
          <w:szCs w:val="24"/>
          <w:u w:val="single"/>
        </w:rPr>
        <w:t xml:space="preserve"> </w:t>
      </w:r>
      <w:r>
        <w:rPr>
          <w:rFonts w:eastAsia="Calibri" w:cs="Courier New"/>
          <w:szCs w:val="24"/>
          <w:u w:val="single"/>
        </w:rPr>
        <w:t>not a traditional standardized</w:t>
      </w:r>
      <w:r w:rsidRPr="00B40A1D">
        <w:rPr>
          <w:rFonts w:eastAsia="Calibri" w:cs="Courier New"/>
          <w:szCs w:val="24"/>
          <w:u w:val="single"/>
        </w:rPr>
        <w:t xml:space="preserve"> assessment </w:t>
      </w:r>
      <w:r>
        <w:rPr>
          <w:rFonts w:eastAsia="Calibri" w:cs="Courier New"/>
          <w:szCs w:val="24"/>
          <w:u w:val="single"/>
        </w:rPr>
        <w:t>shall</w:t>
      </w:r>
      <w:r w:rsidRPr="00B40A1D">
        <w:rPr>
          <w:rFonts w:eastAsia="Calibri" w:cs="Courier New"/>
          <w:szCs w:val="24"/>
          <w:u w:val="single"/>
        </w:rPr>
        <w:t xml:space="preserve"> be considered an approved student assessment if the superintendent, </w:t>
      </w:r>
      <w:r w:rsidRPr="00B40A1D">
        <w:rPr>
          <w:rFonts w:eastAsia="Calibri" w:cs="Courier New"/>
          <w:szCs w:val="24"/>
          <w:u w:val="single"/>
        </w:rPr>
        <w:lastRenderedPageBreak/>
        <w:t xml:space="preserve">district superintendent, or chancellor of a school district/BOCES that chooses to use such assessment certifies in its APPR plan that the assessment is a </w:t>
      </w:r>
      <w:r>
        <w:rPr>
          <w:rFonts w:eastAsia="Calibri" w:cs="Courier New"/>
          <w:szCs w:val="24"/>
          <w:u w:val="single"/>
        </w:rPr>
        <w:t>not a traditional standardized</w:t>
      </w:r>
      <w:r w:rsidRPr="00B40A1D">
        <w:rPr>
          <w:rFonts w:eastAsia="Calibri" w:cs="Courier New"/>
          <w:szCs w:val="24"/>
          <w:u w:val="single"/>
        </w:rPr>
        <w:t xml:space="preserve"> assessment, as defined by the Commissioner in guidance, and that the assessment meets the minimum requirements prescribed by the Commissioner in guidance.  </w:t>
      </w:r>
    </w:p>
    <w:p w:rsidR="006E3A00" w:rsidRPr="003A63D7" w:rsidRDefault="006E3A00" w:rsidP="006E3A00">
      <w:pPr>
        <w:spacing w:line="480" w:lineRule="auto"/>
        <w:ind w:firstLine="720"/>
        <w:rPr>
          <w:rFonts w:cs="Arial"/>
          <w:szCs w:val="24"/>
          <w:u w:val="single"/>
        </w:rPr>
      </w:pPr>
      <w:r w:rsidRPr="00B40A1D">
        <w:rPr>
          <w:rFonts w:eastAsia="Calibri" w:cs="Courier New"/>
          <w:szCs w:val="24"/>
          <w:u w:val="single"/>
        </w:rPr>
        <w:t>(ii)  Any school district or BOCES with an annual professional performance review plan approved or determined by the Commissioner for use in the 2013-2014 school year that provides for the use of an approved student assessment for students in kindergarten through grade two remains in effect in accordance with Education Law §3012-</w:t>
      </w:r>
      <w:proofErr w:type="gramStart"/>
      <w:r w:rsidRPr="00B40A1D">
        <w:rPr>
          <w:rFonts w:eastAsia="Calibri" w:cs="Courier New"/>
          <w:szCs w:val="24"/>
          <w:u w:val="single"/>
        </w:rPr>
        <w:t>c(</w:t>
      </w:r>
      <w:proofErr w:type="gramEnd"/>
      <w:r w:rsidRPr="00B40A1D">
        <w:rPr>
          <w:rFonts w:eastAsia="Calibri" w:cs="Courier New"/>
          <w:szCs w:val="24"/>
          <w:u w:val="single"/>
        </w:rPr>
        <w:t>l)(2) and the district or BOCES may continue to use such assessments until a material change is made and approved by the Commissioner to eliminate such use.</w:t>
      </w:r>
      <w:r w:rsidRPr="00332D42">
        <w:rPr>
          <w:rFonts w:cs="Arial"/>
          <w:szCs w:val="24"/>
          <w:u w:val="single"/>
        </w:rPr>
        <w:t xml:space="preserve">  </w:t>
      </w:r>
    </w:p>
    <w:p w:rsidR="006E3A00" w:rsidRPr="00D44A3D" w:rsidRDefault="006E3A00" w:rsidP="006E3A00">
      <w:pPr>
        <w:tabs>
          <w:tab w:val="left" w:pos="9360"/>
          <w:tab w:val="left" w:pos="9540"/>
        </w:tabs>
        <w:spacing w:line="480" w:lineRule="auto"/>
        <w:ind w:firstLine="720"/>
        <w:rPr>
          <w:rFonts w:cs="Arial"/>
          <w:szCs w:val="24"/>
          <w:u w:val="single"/>
        </w:rPr>
      </w:pPr>
      <w:r>
        <w:rPr>
          <w:rFonts w:cs="Arial"/>
          <w:szCs w:val="24"/>
        </w:rPr>
        <w:t>3</w:t>
      </w:r>
      <w:r w:rsidRPr="00D44A3D">
        <w:rPr>
          <w:rFonts w:cs="Arial"/>
          <w:szCs w:val="24"/>
        </w:rPr>
        <w:t>.  Paragrap</w:t>
      </w:r>
      <w:r>
        <w:rPr>
          <w:rFonts w:cs="Arial"/>
          <w:szCs w:val="24"/>
        </w:rPr>
        <w:t>h (2) of subdivision (a</w:t>
      </w:r>
      <w:r w:rsidRPr="00D44A3D">
        <w:rPr>
          <w:rFonts w:cs="Arial"/>
          <w:szCs w:val="24"/>
        </w:rPr>
        <w:t xml:space="preserve">) of </w:t>
      </w:r>
      <w:r>
        <w:rPr>
          <w:rFonts w:cs="Arial"/>
          <w:szCs w:val="24"/>
        </w:rPr>
        <w:t>section 30-2.3 of the Rules of the Board of Regents shall be amended, effective March 11, 2014, to read as follows:</w:t>
      </w:r>
    </w:p>
    <w:p w:rsidR="006E3A00" w:rsidRDefault="006E3A00" w:rsidP="006E3A00">
      <w:pPr>
        <w:tabs>
          <w:tab w:val="left" w:pos="9360"/>
          <w:tab w:val="left" w:pos="9540"/>
        </w:tabs>
        <w:spacing w:line="480" w:lineRule="auto"/>
        <w:ind w:firstLine="720"/>
        <w:rPr>
          <w:rFonts w:cs="Arial"/>
        </w:rPr>
      </w:pPr>
      <w:r w:rsidRPr="00D7066A">
        <w:rPr>
          <w:rFonts w:cs="Arial"/>
        </w:rPr>
        <w:t xml:space="preserve">(2)  By July 1, 2012, the governing body of each school district and BOCES shall adopt a plan, on a form prescribed by the Commissioner, for the annual professional performance review of all of its classroom teachers and building principals in accordance with the requirements of Education Law §3012-c and this Subpart, and shall submit such plan to the Commissioner for approval.   The plan may be an annual or multi-year plan, for the annual professional performance review of all of its classroom teachers and building principals.    The Commissioner shall approve or reject the plan by September 1, 2012, or as soon as practicable thereafter.  </w:t>
      </w:r>
      <w:r w:rsidRPr="00293F00">
        <w:rPr>
          <w:szCs w:val="24"/>
        </w:rPr>
        <w:t>T</w:t>
      </w:r>
      <w:r w:rsidRPr="00410402">
        <w:rPr>
          <w:rFonts w:cs="Arial"/>
        </w:rPr>
        <w:t xml:space="preserve">he Commissioner may </w:t>
      </w:r>
      <w:r w:rsidRPr="00410402">
        <w:rPr>
          <w:rFonts w:cs="Arial"/>
          <w:u w:val="single"/>
        </w:rPr>
        <w:t>also</w:t>
      </w:r>
      <w:r>
        <w:rPr>
          <w:rFonts w:cs="Arial"/>
        </w:rPr>
        <w:t xml:space="preserve"> </w:t>
      </w:r>
      <w:r w:rsidRPr="00410402">
        <w:rPr>
          <w:rFonts w:cs="Arial"/>
        </w:rPr>
        <w:t xml:space="preserve">reject a plan that does not rigorously adhere to the provisions of Education Law §3012-c and the requirements of this Subpart.   Should any plan be rejected, the </w:t>
      </w:r>
      <w:r w:rsidRPr="00410402">
        <w:rPr>
          <w:rFonts w:cs="Arial"/>
        </w:rPr>
        <w:lastRenderedPageBreak/>
        <w:t xml:space="preserve">Commissioner shall describe each deficiency in the submitted plan and direct that each such deficiency be resolved through collective bargaining to the extent required under article fourteen of the Civil Service Law.  If any material changes are made to the plan, the school district or BOCES must submit the material changes, on a form prescribed by the Commissioner, to the Commissioner for approval.  </w:t>
      </w:r>
      <w:r w:rsidRPr="00410402">
        <w:rPr>
          <w:szCs w:val="24"/>
          <w:u w:val="single"/>
        </w:rPr>
        <w:t xml:space="preserve">If material changes are made to a plan that solely relate to the elimination of unnecessary assessments on students, the </w:t>
      </w:r>
      <w:r>
        <w:rPr>
          <w:szCs w:val="24"/>
          <w:u w:val="single"/>
        </w:rPr>
        <w:t>C</w:t>
      </w:r>
      <w:r w:rsidRPr="00410402">
        <w:rPr>
          <w:szCs w:val="24"/>
          <w:u w:val="single"/>
        </w:rPr>
        <w:t xml:space="preserve">ommissioner shall expedite his or her review of such material changes and solely review those sections of the plan that relate to the eliminated assessments to ensure compliance </w:t>
      </w:r>
      <w:r>
        <w:rPr>
          <w:szCs w:val="24"/>
          <w:u w:val="single"/>
        </w:rPr>
        <w:t xml:space="preserve">with Education Law </w:t>
      </w:r>
      <w:r>
        <w:rPr>
          <w:rFonts w:cs="Arial"/>
          <w:szCs w:val="24"/>
          <w:u w:val="single"/>
        </w:rPr>
        <w:t>§</w:t>
      </w:r>
      <w:r>
        <w:rPr>
          <w:szCs w:val="24"/>
          <w:u w:val="single"/>
        </w:rPr>
        <w:t>3012—c and this Subpart</w:t>
      </w:r>
      <w:r w:rsidRPr="00F06925">
        <w:rPr>
          <w:szCs w:val="24"/>
          <w:u w:val="single"/>
        </w:rPr>
        <w:t xml:space="preserve">, provided that the </w:t>
      </w:r>
      <w:r>
        <w:rPr>
          <w:szCs w:val="24"/>
          <w:u w:val="single"/>
        </w:rPr>
        <w:t xml:space="preserve">superintendent, district superintendent or chancellor </w:t>
      </w:r>
      <w:r w:rsidRPr="00F06925">
        <w:rPr>
          <w:szCs w:val="24"/>
          <w:u w:val="single"/>
        </w:rPr>
        <w:t xml:space="preserve">shall provide a written explanation of the changes made to the plan, on a form prescribed by </w:t>
      </w:r>
      <w:r>
        <w:rPr>
          <w:szCs w:val="24"/>
          <w:u w:val="single"/>
        </w:rPr>
        <w:t xml:space="preserve">the commissioner, and certify </w:t>
      </w:r>
      <w:r w:rsidRPr="00F06925">
        <w:rPr>
          <w:szCs w:val="24"/>
          <w:u w:val="single"/>
        </w:rPr>
        <w:t>that no other material changes have been made to the plan.</w:t>
      </w:r>
      <w:r w:rsidRPr="00F06925">
        <w:rPr>
          <w:b/>
          <w:szCs w:val="24"/>
        </w:rPr>
        <w:t xml:space="preserve">  </w:t>
      </w:r>
      <w:r w:rsidRPr="00F06925">
        <w:rPr>
          <w:rFonts w:cs="Arial"/>
        </w:rPr>
        <w:t xml:space="preserve">To the extent that by July 1, 2012 or by July 1 of any subsequent year, if all of the terms of the plan have not been finalized as a result of unresolved collective bargaining negotiations, the entire plan shall be submitted to the Commissioner upon resolution of all of its terms, consistent with Article 14 of the Civil Service Law. </w:t>
      </w:r>
    </w:p>
    <w:p w:rsidR="006E3A00" w:rsidRPr="00D44A3D" w:rsidRDefault="006E3A00" w:rsidP="006E3A00">
      <w:pPr>
        <w:tabs>
          <w:tab w:val="left" w:pos="9360"/>
          <w:tab w:val="left" w:pos="9540"/>
        </w:tabs>
        <w:spacing w:line="480" w:lineRule="auto"/>
        <w:ind w:firstLine="720"/>
        <w:rPr>
          <w:rFonts w:cs="Arial"/>
          <w:szCs w:val="24"/>
          <w:u w:val="single"/>
        </w:rPr>
      </w:pPr>
      <w:r>
        <w:rPr>
          <w:rFonts w:cs="Arial"/>
        </w:rPr>
        <w:t xml:space="preserve">4.  </w:t>
      </w:r>
      <w:r>
        <w:rPr>
          <w:rFonts w:cs="Arial"/>
          <w:szCs w:val="24"/>
        </w:rPr>
        <w:t>A new paragraph (4) shall be added to subdivision (a</w:t>
      </w:r>
      <w:r w:rsidRPr="00D44A3D">
        <w:rPr>
          <w:rFonts w:cs="Arial"/>
          <w:szCs w:val="24"/>
        </w:rPr>
        <w:t xml:space="preserve">) of </w:t>
      </w:r>
      <w:r>
        <w:rPr>
          <w:rFonts w:cs="Arial"/>
          <w:szCs w:val="24"/>
        </w:rPr>
        <w:t>section 30-2.3 of the Rules of the Board of Regents, effective March 11, 2014, to read as follows:</w:t>
      </w:r>
    </w:p>
    <w:p w:rsidR="006E3A00" w:rsidRPr="009D6613" w:rsidRDefault="006E3A00" w:rsidP="006E3A00">
      <w:pPr>
        <w:tabs>
          <w:tab w:val="left" w:pos="9360"/>
          <w:tab w:val="left" w:pos="9540"/>
        </w:tabs>
        <w:spacing w:line="480" w:lineRule="auto"/>
        <w:ind w:firstLine="720"/>
        <w:rPr>
          <w:rFonts w:cs="Arial"/>
          <w:u w:val="single"/>
        </w:rPr>
      </w:pPr>
      <w:r w:rsidRPr="009D6613">
        <w:rPr>
          <w:rFonts w:cs="Arial"/>
          <w:u w:val="single"/>
        </w:rPr>
        <w:t xml:space="preserve">(4)  Any plan submitted to the Commissioner </w:t>
      </w:r>
      <w:r>
        <w:rPr>
          <w:rFonts w:cs="Arial"/>
          <w:u w:val="single"/>
        </w:rPr>
        <w:t xml:space="preserve">on or after March 2, 2014 </w:t>
      </w:r>
      <w:r w:rsidRPr="009D6613">
        <w:rPr>
          <w:rFonts w:cs="Arial"/>
          <w:u w:val="single"/>
        </w:rPr>
        <w:t xml:space="preserve">for </w:t>
      </w:r>
      <w:r>
        <w:rPr>
          <w:rFonts w:cs="Arial"/>
          <w:u w:val="single"/>
        </w:rPr>
        <w:t xml:space="preserve">use in </w:t>
      </w:r>
      <w:r w:rsidRPr="009D6613">
        <w:rPr>
          <w:rFonts w:cs="Arial"/>
          <w:u w:val="single"/>
        </w:rPr>
        <w:t>the 2014-2015 school year and thereafter shall include a signed certification, on a form prescribed by the Commissioner by the superintendent, district superintendent</w:t>
      </w:r>
      <w:r>
        <w:rPr>
          <w:rFonts w:cs="Arial"/>
          <w:u w:val="single"/>
        </w:rPr>
        <w:t xml:space="preserve"> or chancellor, </w:t>
      </w:r>
      <w:r w:rsidRPr="009D6613">
        <w:rPr>
          <w:rFonts w:cs="Arial"/>
          <w:u w:val="single"/>
        </w:rPr>
        <w:t xml:space="preserve">attesting that no more than one percent of total instructional time in each classroom or program of the district or BOCES is spent taking any locally determined </w:t>
      </w:r>
      <w:r w:rsidRPr="009D6613">
        <w:rPr>
          <w:rFonts w:cs="Arial"/>
          <w:u w:val="single"/>
        </w:rPr>
        <w:lastRenderedPageBreak/>
        <w:t xml:space="preserve">traditional standardized </w:t>
      </w:r>
      <w:r w:rsidRPr="00B40A1D">
        <w:rPr>
          <w:rFonts w:cs="Arial"/>
          <w:u w:val="single"/>
        </w:rPr>
        <w:t>third-party</w:t>
      </w:r>
      <w:r>
        <w:rPr>
          <w:rFonts w:cs="Arial"/>
          <w:u w:val="single"/>
        </w:rPr>
        <w:t xml:space="preserve"> </w:t>
      </w:r>
      <w:r w:rsidRPr="009D6613">
        <w:rPr>
          <w:rFonts w:cs="Arial"/>
          <w:u w:val="single"/>
        </w:rPr>
        <w:t xml:space="preserve">assessments </w:t>
      </w:r>
      <w:r w:rsidRPr="002635E5">
        <w:rPr>
          <w:rFonts w:cs="Arial"/>
          <w:u w:val="single"/>
        </w:rPr>
        <w:t>from the approved list</w:t>
      </w:r>
      <w:r w:rsidRPr="009D6613">
        <w:rPr>
          <w:rFonts w:cs="Arial"/>
          <w:u w:val="single"/>
        </w:rPr>
        <w:t xml:space="preserve"> or </w:t>
      </w:r>
      <w:r w:rsidRPr="00B40A1D">
        <w:rPr>
          <w:rFonts w:cs="Arial"/>
          <w:u w:val="single"/>
        </w:rPr>
        <w:t>traditional standardized</w:t>
      </w:r>
      <w:r>
        <w:rPr>
          <w:rFonts w:cs="Arial"/>
          <w:u w:val="single"/>
        </w:rPr>
        <w:t xml:space="preserve"> </w:t>
      </w:r>
      <w:r w:rsidRPr="009D6613">
        <w:rPr>
          <w:rFonts w:cs="Arial"/>
          <w:u w:val="single"/>
        </w:rPr>
        <w:t>district, regional or BOCES developed assessments for purposes of Education Law §3012-c.  This paragraph shall not apply to assessments used for formative or diagnostic purposes.</w:t>
      </w:r>
    </w:p>
    <w:p w:rsidR="006E3A00" w:rsidRDefault="006E3A00" w:rsidP="006E3A00">
      <w:pPr>
        <w:tabs>
          <w:tab w:val="left" w:pos="9360"/>
          <w:tab w:val="left" w:pos="9540"/>
        </w:tabs>
        <w:spacing w:line="480" w:lineRule="auto"/>
        <w:ind w:firstLine="720"/>
        <w:rPr>
          <w:rFonts w:cs="Arial"/>
        </w:rPr>
      </w:pPr>
      <w:r>
        <w:rPr>
          <w:rFonts w:cs="Arial"/>
        </w:rPr>
        <w:t>5.  Subparagraph (iii) of paragraph (1) of subdivision (b) of section 30-2.5 of the Rules of the Board of Regents shall be amended, effective March 11, 2014, to read as follows:</w:t>
      </w:r>
    </w:p>
    <w:p w:rsidR="006E3A00" w:rsidRPr="00F06925" w:rsidRDefault="006E3A00" w:rsidP="006E3A00">
      <w:pPr>
        <w:tabs>
          <w:tab w:val="left" w:pos="9360"/>
          <w:tab w:val="left" w:pos="9540"/>
        </w:tabs>
        <w:spacing w:line="480" w:lineRule="auto"/>
        <w:ind w:firstLine="720"/>
        <w:rPr>
          <w:rFonts w:cs="Arial"/>
        </w:rPr>
      </w:pPr>
      <w:r>
        <w:rPr>
          <w:rFonts w:cs="Arial"/>
        </w:rPr>
        <w:t>(iii)  Except as otherwise provided in subparagraphs (</w:t>
      </w:r>
      <w:proofErr w:type="spellStart"/>
      <w:r>
        <w:rPr>
          <w:rFonts w:cs="Arial"/>
        </w:rPr>
        <w:t>i</w:t>
      </w:r>
      <w:proofErr w:type="spellEnd"/>
      <w:r>
        <w:rPr>
          <w:rFonts w:cs="Arial"/>
        </w:rPr>
        <w:t xml:space="preserve">) and (ii) of this paragraph, for classroom teachers who teach one of the core subjects, as defined in this subparagraph, where there is no approved growth or value-growth model at that grade level or in that subject, the school district or BOCES shall measure student growth based on a State-determined district-or BOCES-wide student growth goal setting process using a State assessment if one exists, or a Regents examination or department-approved alternative examination as described in section 100.2(f) of this Title (including, but not limited to, advanced placement examinations, International Baccalaureate examinations, SAT II, etc.).  If there is no State assessment or Regents examination for these grades/subjects, the district or BOCES must measure student growth based on the State determined goal-setting process with an approved student assessment, or a department-approved alternative examination as described in section 100.2(f) of this Title or a district, regional or BOCES developed assessment that is rigorous and comparable across classrooms.  For purposes of this subparagraph, core subjects shall be defined as science [and social studies in grades six to] </w:t>
      </w:r>
      <w:r w:rsidRPr="009D6613">
        <w:rPr>
          <w:rFonts w:cs="Arial"/>
          <w:u w:val="single"/>
        </w:rPr>
        <w:t>grade</w:t>
      </w:r>
      <w:r>
        <w:rPr>
          <w:rFonts w:cs="Arial"/>
        </w:rPr>
        <w:t xml:space="preserve"> eight and high school courses in English language arts, mathematics, science and social studies </w:t>
      </w:r>
      <w:r>
        <w:rPr>
          <w:rFonts w:cs="Arial"/>
        </w:rPr>
        <w:lastRenderedPageBreak/>
        <w:t>that lead to a Regents examination in the 2010-2011 school year, or a State assessment in the 2012-2013 school year or thereafter.  A school district or BOCES shall generate a score from 0 to 20 points for this subcomponent.</w:t>
      </w:r>
    </w:p>
    <w:p w:rsidR="006E3A00" w:rsidRPr="00F06925" w:rsidRDefault="006E3A00" w:rsidP="006E3A00">
      <w:pPr>
        <w:tabs>
          <w:tab w:val="left" w:pos="9360"/>
          <w:tab w:val="left" w:pos="9540"/>
        </w:tabs>
        <w:spacing w:line="480" w:lineRule="auto"/>
        <w:ind w:firstLine="720"/>
        <w:rPr>
          <w:rFonts w:cs="Arial"/>
          <w:szCs w:val="24"/>
          <w:u w:val="single"/>
        </w:rPr>
      </w:pPr>
      <w:r>
        <w:rPr>
          <w:rFonts w:cs="Arial"/>
        </w:rPr>
        <w:t>6</w:t>
      </w:r>
      <w:r w:rsidRPr="00F06925">
        <w:rPr>
          <w:rFonts w:cs="Arial"/>
        </w:rPr>
        <w:t xml:space="preserve">.  </w:t>
      </w:r>
      <w:r>
        <w:rPr>
          <w:rFonts w:cs="Arial"/>
        </w:rPr>
        <w:t xml:space="preserve">A </w:t>
      </w:r>
      <w:r>
        <w:rPr>
          <w:rFonts w:cs="Arial"/>
          <w:szCs w:val="24"/>
        </w:rPr>
        <w:t>n</w:t>
      </w:r>
      <w:r w:rsidRPr="00F06925">
        <w:rPr>
          <w:rFonts w:cs="Arial"/>
          <w:szCs w:val="24"/>
        </w:rPr>
        <w:t xml:space="preserve">ew subdivision (e) shall be added to section 30-2.5 of the Rules of the Board of Regents shall be amended, effective </w:t>
      </w:r>
      <w:r>
        <w:rPr>
          <w:rFonts w:cs="Arial"/>
          <w:szCs w:val="24"/>
        </w:rPr>
        <w:t>March 11, 2014</w:t>
      </w:r>
      <w:r w:rsidRPr="00F06925">
        <w:rPr>
          <w:rFonts w:cs="Arial"/>
          <w:szCs w:val="24"/>
        </w:rPr>
        <w:t>, to read as follows:</w:t>
      </w:r>
    </w:p>
    <w:p w:rsidR="006E3A00" w:rsidRDefault="006E3A00" w:rsidP="006E3A00">
      <w:pPr>
        <w:spacing w:line="480" w:lineRule="auto"/>
        <w:ind w:firstLine="720"/>
        <w:rPr>
          <w:rFonts w:eastAsia="Calibri" w:cs="Courier New"/>
          <w:szCs w:val="24"/>
          <w:u w:val="single"/>
        </w:rPr>
      </w:pPr>
      <w:r w:rsidRPr="00F06925">
        <w:rPr>
          <w:rFonts w:eastAsia="Calibri" w:cs="Courier New"/>
          <w:szCs w:val="24"/>
          <w:u w:val="single"/>
        </w:rPr>
        <w:t>(e)  Notwithstand</w:t>
      </w:r>
      <w:r>
        <w:rPr>
          <w:rFonts w:eastAsia="Calibri" w:cs="Courier New"/>
          <w:szCs w:val="24"/>
          <w:u w:val="single"/>
        </w:rPr>
        <w:t xml:space="preserve">ing any other provision of this Subpart </w:t>
      </w:r>
      <w:r w:rsidRPr="00F06925">
        <w:rPr>
          <w:rFonts w:eastAsia="Calibri" w:cs="Courier New"/>
          <w:szCs w:val="24"/>
          <w:u w:val="single"/>
        </w:rPr>
        <w:t>to the contrary, no annual professional performance review plan</w:t>
      </w:r>
      <w:r>
        <w:rPr>
          <w:rFonts w:eastAsia="Calibri" w:cs="Courier New"/>
          <w:szCs w:val="24"/>
          <w:u w:val="single"/>
        </w:rPr>
        <w:t xml:space="preserve"> shall be approved by the Commissioner</w:t>
      </w:r>
      <w:r w:rsidRPr="00F06925">
        <w:rPr>
          <w:rFonts w:eastAsia="Calibri" w:cs="Courier New"/>
          <w:szCs w:val="24"/>
          <w:u w:val="single"/>
        </w:rPr>
        <w:t xml:space="preserve"> </w:t>
      </w:r>
      <w:r>
        <w:rPr>
          <w:rFonts w:eastAsia="Calibri" w:cs="Courier New"/>
          <w:szCs w:val="24"/>
          <w:u w:val="single"/>
        </w:rPr>
        <w:t>for use in the 2014-2015 school year or thereafter</w:t>
      </w:r>
      <w:r w:rsidRPr="00F06925">
        <w:rPr>
          <w:rFonts w:eastAsia="Calibri" w:cs="Courier New"/>
          <w:szCs w:val="24"/>
          <w:u w:val="single"/>
        </w:rPr>
        <w:t xml:space="preserve"> </w:t>
      </w:r>
      <w:r>
        <w:rPr>
          <w:rFonts w:eastAsia="Calibri" w:cs="Courier New"/>
          <w:szCs w:val="24"/>
          <w:u w:val="single"/>
        </w:rPr>
        <w:t xml:space="preserve">that </w:t>
      </w:r>
      <w:r w:rsidRPr="00F06925">
        <w:rPr>
          <w:rFonts w:eastAsia="Calibri" w:cs="Courier New"/>
          <w:szCs w:val="24"/>
          <w:u w:val="single"/>
        </w:rPr>
        <w:t>provide</w:t>
      </w:r>
      <w:r>
        <w:rPr>
          <w:rFonts w:eastAsia="Calibri" w:cs="Courier New"/>
          <w:szCs w:val="24"/>
          <w:u w:val="single"/>
        </w:rPr>
        <w:t>s</w:t>
      </w:r>
      <w:r w:rsidRPr="00F06925">
        <w:rPr>
          <w:rFonts w:eastAsia="Calibri" w:cs="Courier New"/>
          <w:szCs w:val="24"/>
          <w:u w:val="single"/>
        </w:rPr>
        <w:t xml:space="preserve"> for the administrati</w:t>
      </w:r>
      <w:r>
        <w:rPr>
          <w:rFonts w:eastAsia="Calibri" w:cs="Courier New"/>
          <w:szCs w:val="24"/>
          <w:u w:val="single"/>
        </w:rPr>
        <w:t xml:space="preserve">on of traditional standardized assessments </w:t>
      </w:r>
      <w:r w:rsidRPr="00F06925">
        <w:rPr>
          <w:rFonts w:eastAsia="Calibri" w:cs="Courier New"/>
          <w:szCs w:val="24"/>
          <w:u w:val="single"/>
        </w:rPr>
        <w:t>to students in kindergarten through grade two that are not being used for diagnostic purposes or are required to be administered by federal law</w:t>
      </w:r>
      <w:r>
        <w:rPr>
          <w:rFonts w:eastAsia="Calibri" w:cs="Courier New"/>
          <w:szCs w:val="24"/>
          <w:u w:val="single"/>
        </w:rPr>
        <w:t xml:space="preserve">, including but not limited to assessments </w:t>
      </w:r>
      <w:r w:rsidRPr="00F06925">
        <w:rPr>
          <w:rFonts w:eastAsia="Calibri" w:cs="Courier New"/>
          <w:szCs w:val="24"/>
          <w:u w:val="single"/>
        </w:rPr>
        <w:t xml:space="preserve">developed by any vendor, </w:t>
      </w:r>
      <w:r>
        <w:rPr>
          <w:rFonts w:eastAsia="Calibri" w:cs="Courier New"/>
          <w:szCs w:val="24"/>
          <w:u w:val="single"/>
        </w:rPr>
        <w:t>third-party</w:t>
      </w:r>
      <w:r w:rsidRPr="00F06925">
        <w:rPr>
          <w:rFonts w:eastAsia="Calibri" w:cs="Courier New"/>
          <w:szCs w:val="24"/>
          <w:u w:val="single"/>
        </w:rPr>
        <w:t xml:space="preserve"> or other comparable entity; except that nothing in this subdivision shall preclude the use of school-</w:t>
      </w:r>
      <w:r>
        <w:rPr>
          <w:rFonts w:eastAsia="Calibri" w:cs="Courier New"/>
          <w:szCs w:val="24"/>
          <w:u w:val="single"/>
        </w:rPr>
        <w:t xml:space="preserve"> or-BOCES-wide, group or team results </w:t>
      </w:r>
      <w:r w:rsidRPr="00F06925">
        <w:rPr>
          <w:rFonts w:eastAsia="Calibri" w:cs="Courier New"/>
          <w:szCs w:val="24"/>
          <w:u w:val="single"/>
        </w:rPr>
        <w:t>using State assessments that are administered to students in higher grades in the school</w:t>
      </w:r>
      <w:r>
        <w:rPr>
          <w:rFonts w:eastAsia="Calibri" w:cs="Courier New"/>
          <w:szCs w:val="24"/>
          <w:u w:val="single"/>
        </w:rPr>
        <w:t xml:space="preserve"> or a district, regional or BOCES developed student assessment that is developed in collaboration with a vendor</w:t>
      </w:r>
      <w:r w:rsidRPr="00F06925">
        <w:rPr>
          <w:rFonts w:eastAsia="Calibri" w:cs="Courier New"/>
          <w:szCs w:val="24"/>
          <w:u w:val="single"/>
        </w:rPr>
        <w:t>, if otherwise allowed under this section</w:t>
      </w:r>
      <w:r>
        <w:rPr>
          <w:rFonts w:eastAsia="Calibri" w:cs="Courier New"/>
          <w:szCs w:val="24"/>
          <w:u w:val="single"/>
        </w:rPr>
        <w:t xml:space="preserve"> or guidelines of the Commissioner</w:t>
      </w:r>
      <w:r w:rsidRPr="00F06925">
        <w:rPr>
          <w:rFonts w:eastAsia="Calibri" w:cs="Courier New"/>
          <w:szCs w:val="24"/>
          <w:u w:val="single"/>
        </w:rPr>
        <w:t xml:space="preserve">.  However, </w:t>
      </w:r>
      <w:r>
        <w:rPr>
          <w:rFonts w:eastAsia="Calibri" w:cs="Courier New"/>
          <w:szCs w:val="24"/>
          <w:u w:val="single"/>
        </w:rPr>
        <w:t>this subdivision</w:t>
      </w:r>
      <w:r w:rsidRPr="00F06925">
        <w:rPr>
          <w:rFonts w:eastAsia="Calibri" w:cs="Courier New"/>
          <w:szCs w:val="24"/>
          <w:u w:val="single"/>
        </w:rPr>
        <w:t xml:space="preserve"> shall not apply to any annual professional performance review </w:t>
      </w:r>
      <w:r>
        <w:rPr>
          <w:rFonts w:eastAsia="Calibri" w:cs="Courier New"/>
          <w:szCs w:val="24"/>
          <w:u w:val="single"/>
        </w:rPr>
        <w:t>plan approved or determined by the Commissioner for use in the 2013-2014 school year</w:t>
      </w:r>
      <w:r w:rsidRPr="00F06925">
        <w:rPr>
          <w:rFonts w:eastAsia="Calibri" w:cs="Courier New"/>
          <w:szCs w:val="24"/>
          <w:u w:val="single"/>
        </w:rPr>
        <w:t xml:space="preserve"> which remain</w:t>
      </w:r>
      <w:r>
        <w:rPr>
          <w:rFonts w:eastAsia="Calibri" w:cs="Courier New"/>
          <w:szCs w:val="24"/>
          <w:u w:val="single"/>
        </w:rPr>
        <w:t>s</w:t>
      </w:r>
      <w:r w:rsidRPr="00F06925">
        <w:rPr>
          <w:rFonts w:eastAsia="Calibri" w:cs="Courier New"/>
          <w:szCs w:val="24"/>
          <w:u w:val="single"/>
        </w:rPr>
        <w:t xml:space="preserve"> in effect </w:t>
      </w:r>
      <w:r>
        <w:rPr>
          <w:rFonts w:eastAsia="Calibri" w:cs="Courier New"/>
          <w:szCs w:val="24"/>
          <w:u w:val="single"/>
        </w:rPr>
        <w:t xml:space="preserve">in the 2014-2015 or thereafter in accordance with Education Law </w:t>
      </w:r>
      <w:r>
        <w:rPr>
          <w:rFonts w:eastAsia="Calibri" w:cs="Arial"/>
          <w:szCs w:val="24"/>
          <w:u w:val="single"/>
        </w:rPr>
        <w:t>§</w:t>
      </w:r>
      <w:r>
        <w:rPr>
          <w:rFonts w:eastAsia="Calibri" w:cs="Courier New"/>
          <w:szCs w:val="24"/>
          <w:u w:val="single"/>
        </w:rPr>
        <w:t>3012-c(2)(l)</w:t>
      </w:r>
      <w:r w:rsidRPr="00F06925">
        <w:rPr>
          <w:rFonts w:eastAsia="Calibri" w:cs="Courier New"/>
          <w:szCs w:val="24"/>
          <w:u w:val="single"/>
        </w:rPr>
        <w:t xml:space="preserve">.  </w:t>
      </w:r>
    </w:p>
    <w:p w:rsidR="006E3A00" w:rsidRPr="00F06925" w:rsidRDefault="006E3A00" w:rsidP="006E3A00">
      <w:pPr>
        <w:tabs>
          <w:tab w:val="left" w:pos="9360"/>
          <w:tab w:val="left" w:pos="9540"/>
        </w:tabs>
        <w:spacing w:line="480" w:lineRule="auto"/>
        <w:ind w:firstLine="720"/>
        <w:rPr>
          <w:rFonts w:cs="Arial"/>
          <w:szCs w:val="24"/>
          <w:u w:val="single"/>
        </w:rPr>
      </w:pPr>
      <w:r>
        <w:rPr>
          <w:rFonts w:cs="Arial"/>
        </w:rPr>
        <w:t xml:space="preserve">7.  </w:t>
      </w:r>
      <w:r>
        <w:rPr>
          <w:rFonts w:cs="Arial"/>
          <w:szCs w:val="24"/>
        </w:rPr>
        <w:t>Subdivision (a</w:t>
      </w:r>
      <w:r w:rsidRPr="00F06925">
        <w:rPr>
          <w:rFonts w:cs="Arial"/>
          <w:szCs w:val="24"/>
        </w:rPr>
        <w:t xml:space="preserve">) </w:t>
      </w:r>
      <w:r>
        <w:rPr>
          <w:rFonts w:cs="Arial"/>
          <w:szCs w:val="24"/>
        </w:rPr>
        <w:t>of section 30-2.8 of</w:t>
      </w:r>
      <w:r w:rsidRPr="00F06925">
        <w:rPr>
          <w:rFonts w:cs="Arial"/>
          <w:szCs w:val="24"/>
        </w:rPr>
        <w:t xml:space="preserve"> the Rules of the Board of Regen</w:t>
      </w:r>
      <w:r>
        <w:rPr>
          <w:rFonts w:cs="Arial"/>
          <w:szCs w:val="24"/>
        </w:rPr>
        <w:t>ts shall be amended, effective March 11</w:t>
      </w:r>
      <w:r w:rsidRPr="00F06925">
        <w:rPr>
          <w:rFonts w:cs="Arial"/>
          <w:szCs w:val="24"/>
        </w:rPr>
        <w:t>, 2014, to read as follows:</w:t>
      </w:r>
    </w:p>
    <w:p w:rsidR="006E3A00" w:rsidRDefault="006E3A00" w:rsidP="006E3A00">
      <w:pPr>
        <w:spacing w:line="480" w:lineRule="auto"/>
        <w:ind w:firstLine="720"/>
        <w:rPr>
          <w:rFonts w:cs="Arial"/>
          <w:szCs w:val="24"/>
        </w:rPr>
      </w:pPr>
      <w:r w:rsidRPr="00A642D0">
        <w:rPr>
          <w:rFonts w:cs="Arial"/>
          <w:szCs w:val="24"/>
        </w:rPr>
        <w:lastRenderedPageBreak/>
        <w:t xml:space="preserve">(a)  Approval </w:t>
      </w:r>
      <w:r w:rsidRPr="004451BB">
        <w:rPr>
          <w:rFonts w:cs="Arial"/>
          <w:szCs w:val="24"/>
        </w:rPr>
        <w:t xml:space="preserve">of student assessments for the evaluation of classroom teachers and building principals.  </w:t>
      </w:r>
      <w:r>
        <w:rPr>
          <w:rFonts w:cs="Arial"/>
          <w:szCs w:val="24"/>
        </w:rPr>
        <w:t>[</w:t>
      </w:r>
      <w:r w:rsidRPr="004451BB">
        <w:rPr>
          <w:rFonts w:cs="Arial"/>
          <w:szCs w:val="24"/>
        </w:rPr>
        <w:t>An</w:t>
      </w:r>
      <w:r>
        <w:rPr>
          <w:rFonts w:cs="Arial"/>
          <w:szCs w:val="24"/>
        </w:rPr>
        <w:t xml:space="preserve">] </w:t>
      </w:r>
      <w:r w:rsidRPr="00A642D0">
        <w:rPr>
          <w:rFonts w:cs="Arial"/>
          <w:szCs w:val="24"/>
          <w:u w:val="single"/>
        </w:rPr>
        <w:t>Except as otherwise provided in subdivision (e) of this section</w:t>
      </w:r>
      <w:r>
        <w:rPr>
          <w:rFonts w:cs="Arial"/>
          <w:szCs w:val="24"/>
          <w:u w:val="single"/>
        </w:rPr>
        <w:t xml:space="preserve"> for assessments in grades kindergarten through two</w:t>
      </w:r>
      <w:r w:rsidRPr="004C5AE8">
        <w:rPr>
          <w:rFonts w:cs="Arial"/>
          <w:szCs w:val="24"/>
          <w:u w:val="single"/>
        </w:rPr>
        <w:t xml:space="preserve">, </w:t>
      </w:r>
      <w:r>
        <w:rPr>
          <w:rFonts w:cs="Arial"/>
          <w:szCs w:val="24"/>
          <w:u w:val="single"/>
        </w:rPr>
        <w:t>an</w:t>
      </w:r>
      <w:r w:rsidRPr="004451BB">
        <w:rPr>
          <w:rFonts w:cs="Arial"/>
          <w:szCs w:val="24"/>
        </w:rPr>
        <w:t xml:space="preserve"> assessment provider who seeks to place an assessment on the list of approved student assessments under this section shall submit to the Commissioner a written application in a form and within the time prescribed by the Commissioner</w:t>
      </w:r>
      <w:r>
        <w:rPr>
          <w:rFonts w:cs="Arial"/>
          <w:szCs w:val="24"/>
        </w:rPr>
        <w:t xml:space="preserve">.  </w:t>
      </w:r>
    </w:p>
    <w:p w:rsidR="006E3A00" w:rsidRPr="0032491E" w:rsidRDefault="006E3A00" w:rsidP="006E3A00">
      <w:pPr>
        <w:tabs>
          <w:tab w:val="left" w:pos="9360"/>
          <w:tab w:val="left" w:pos="9540"/>
        </w:tabs>
        <w:spacing w:line="480" w:lineRule="auto"/>
        <w:ind w:firstLine="720"/>
        <w:rPr>
          <w:rFonts w:cs="Arial"/>
          <w:szCs w:val="24"/>
          <w:u w:val="single"/>
        </w:rPr>
      </w:pPr>
      <w:r>
        <w:rPr>
          <w:rFonts w:cs="Arial"/>
        </w:rPr>
        <w:t xml:space="preserve">8.  </w:t>
      </w:r>
      <w:r>
        <w:rPr>
          <w:rFonts w:cs="Arial"/>
          <w:szCs w:val="24"/>
        </w:rPr>
        <w:t>Subdivision (e</w:t>
      </w:r>
      <w:r w:rsidRPr="00F06925">
        <w:rPr>
          <w:rFonts w:cs="Arial"/>
          <w:szCs w:val="24"/>
        </w:rPr>
        <w:t xml:space="preserve">) </w:t>
      </w:r>
      <w:r>
        <w:rPr>
          <w:rFonts w:cs="Arial"/>
          <w:szCs w:val="24"/>
        </w:rPr>
        <w:t>of section 30-2.8 of</w:t>
      </w:r>
      <w:r w:rsidRPr="00F06925">
        <w:rPr>
          <w:rFonts w:cs="Arial"/>
          <w:szCs w:val="24"/>
        </w:rPr>
        <w:t xml:space="preserve"> the Rules of the Board of Regen</w:t>
      </w:r>
      <w:r>
        <w:rPr>
          <w:rFonts w:cs="Arial"/>
          <w:szCs w:val="24"/>
        </w:rPr>
        <w:t>ts shall be amended, effective March 11</w:t>
      </w:r>
      <w:r w:rsidRPr="00F06925">
        <w:rPr>
          <w:rFonts w:cs="Arial"/>
          <w:szCs w:val="24"/>
        </w:rPr>
        <w:t>, 2014, to read as follows:</w:t>
      </w:r>
    </w:p>
    <w:p w:rsidR="006E3A00" w:rsidRPr="00B40A1D" w:rsidRDefault="006E3A00" w:rsidP="006E3A00">
      <w:pPr>
        <w:spacing w:line="480" w:lineRule="auto"/>
        <w:ind w:firstLine="720"/>
        <w:rPr>
          <w:rFonts w:eastAsia="Calibri" w:cs="Courier New"/>
          <w:szCs w:val="24"/>
          <w:u w:val="single"/>
        </w:rPr>
      </w:pPr>
      <w:r w:rsidRPr="00A642D0">
        <w:rPr>
          <w:rFonts w:cs="Arial"/>
          <w:szCs w:val="24"/>
          <w:u w:val="single"/>
        </w:rPr>
        <w:t>(e) Pursuant</w:t>
      </w:r>
      <w:r w:rsidRPr="003C1532">
        <w:rPr>
          <w:rFonts w:cs="Arial"/>
          <w:szCs w:val="24"/>
          <w:u w:val="single"/>
        </w:rPr>
        <w:t xml:space="preserve"> to section 30-2.2 of this Subpart, </w:t>
      </w:r>
      <w:r>
        <w:rPr>
          <w:rFonts w:cs="Arial"/>
          <w:szCs w:val="24"/>
          <w:u w:val="single"/>
        </w:rPr>
        <w:t xml:space="preserve">effective March 2, 2014, </w:t>
      </w:r>
      <w:r w:rsidRPr="003C1532">
        <w:rPr>
          <w:rFonts w:cs="Arial"/>
          <w:szCs w:val="24"/>
          <w:u w:val="single"/>
        </w:rPr>
        <w:t xml:space="preserve">the </w:t>
      </w:r>
      <w:r>
        <w:rPr>
          <w:rFonts w:eastAsia="Calibri" w:cs="Courier New"/>
          <w:szCs w:val="24"/>
          <w:u w:val="single"/>
        </w:rPr>
        <w:t xml:space="preserve">Commissioner will remove the names of any traditional standardized assessments approved for use in kindergarten through grade two from the list of approved assessments for use in the 2014-2015 school </w:t>
      </w:r>
      <w:proofErr w:type="gramStart"/>
      <w:r>
        <w:rPr>
          <w:rFonts w:eastAsia="Calibri" w:cs="Courier New"/>
          <w:szCs w:val="24"/>
          <w:u w:val="single"/>
        </w:rPr>
        <w:t>year</w:t>
      </w:r>
      <w:proofErr w:type="gramEnd"/>
      <w:r>
        <w:rPr>
          <w:rFonts w:eastAsia="Calibri" w:cs="Courier New"/>
          <w:szCs w:val="24"/>
          <w:u w:val="single"/>
        </w:rPr>
        <w:t xml:space="preserve"> and thereafter.  </w:t>
      </w:r>
      <w:r w:rsidRPr="00B40A1D">
        <w:rPr>
          <w:rFonts w:eastAsia="Calibri" w:cs="Courier New"/>
          <w:szCs w:val="24"/>
          <w:u w:val="single"/>
        </w:rPr>
        <w:t xml:space="preserve">However, </w:t>
      </w:r>
      <w:r>
        <w:rPr>
          <w:rFonts w:eastAsia="Calibri" w:cs="Courier New"/>
          <w:szCs w:val="24"/>
          <w:u w:val="single"/>
        </w:rPr>
        <w:t>an assessment that is not a traditional standardized</w:t>
      </w:r>
      <w:r w:rsidRPr="00B40A1D">
        <w:rPr>
          <w:rFonts w:eastAsia="Calibri" w:cs="Courier New"/>
          <w:szCs w:val="24"/>
          <w:u w:val="single"/>
        </w:rPr>
        <w:t xml:space="preserve"> assessment may be considered an approved student assessment if the superintendent, district superintendent, or chancellor certifies in its APPR plan that the assessment is a </w:t>
      </w:r>
      <w:r>
        <w:rPr>
          <w:rFonts w:eastAsia="Calibri" w:cs="Courier New"/>
          <w:szCs w:val="24"/>
          <w:u w:val="single"/>
        </w:rPr>
        <w:t>not a traditional standardized</w:t>
      </w:r>
      <w:r w:rsidRPr="00B40A1D">
        <w:rPr>
          <w:rFonts w:eastAsia="Calibri" w:cs="Courier New"/>
          <w:szCs w:val="24"/>
          <w:u w:val="single"/>
        </w:rPr>
        <w:t xml:space="preserve"> assessment, as defined by the Commissioner in guidance, and that the assessment meets the minimum requirements prescribed by the Commissioner in guidance.  </w:t>
      </w:r>
    </w:p>
    <w:p w:rsidR="006E3A00" w:rsidRDefault="006E3A00" w:rsidP="006E3A00">
      <w:pPr>
        <w:spacing w:line="480" w:lineRule="auto"/>
        <w:ind w:firstLine="720"/>
        <w:rPr>
          <w:rFonts w:eastAsia="Calibri" w:cs="Courier New"/>
          <w:szCs w:val="24"/>
          <w:u w:val="single"/>
        </w:rPr>
      </w:pPr>
    </w:p>
    <w:p w:rsidR="005D01DD" w:rsidRDefault="005D01DD"/>
    <w:sectPr w:rsidR="005D01D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A00"/>
    <w:rsid w:val="0000166B"/>
    <w:rsid w:val="00003E90"/>
    <w:rsid w:val="00006455"/>
    <w:rsid w:val="000107F1"/>
    <w:rsid w:val="00026488"/>
    <w:rsid w:val="00026DD8"/>
    <w:rsid w:val="00034062"/>
    <w:rsid w:val="0003601F"/>
    <w:rsid w:val="00036483"/>
    <w:rsid w:val="0003779E"/>
    <w:rsid w:val="00037DBD"/>
    <w:rsid w:val="00040A65"/>
    <w:rsid w:val="000425E6"/>
    <w:rsid w:val="00046B6E"/>
    <w:rsid w:val="00052FDF"/>
    <w:rsid w:val="00056A4A"/>
    <w:rsid w:val="000657CE"/>
    <w:rsid w:val="00067FA0"/>
    <w:rsid w:val="000733C7"/>
    <w:rsid w:val="000912EC"/>
    <w:rsid w:val="00094D54"/>
    <w:rsid w:val="00096F20"/>
    <w:rsid w:val="000A40F1"/>
    <w:rsid w:val="000A47D8"/>
    <w:rsid w:val="000A5A5E"/>
    <w:rsid w:val="000B6F05"/>
    <w:rsid w:val="000C210E"/>
    <w:rsid w:val="000D2C13"/>
    <w:rsid w:val="000D486C"/>
    <w:rsid w:val="000E0BD8"/>
    <w:rsid w:val="000E58DB"/>
    <w:rsid w:val="000E5EE1"/>
    <w:rsid w:val="000F0165"/>
    <w:rsid w:val="000F7400"/>
    <w:rsid w:val="001000A9"/>
    <w:rsid w:val="0010601D"/>
    <w:rsid w:val="00106115"/>
    <w:rsid w:val="00111B77"/>
    <w:rsid w:val="00113376"/>
    <w:rsid w:val="00115F81"/>
    <w:rsid w:val="001238E5"/>
    <w:rsid w:val="00123C9B"/>
    <w:rsid w:val="00123CFF"/>
    <w:rsid w:val="00132F18"/>
    <w:rsid w:val="001426BC"/>
    <w:rsid w:val="00170894"/>
    <w:rsid w:val="00172127"/>
    <w:rsid w:val="001721A6"/>
    <w:rsid w:val="00172AB3"/>
    <w:rsid w:val="00196AD4"/>
    <w:rsid w:val="00197C8C"/>
    <w:rsid w:val="001A42C2"/>
    <w:rsid w:val="001B60D9"/>
    <w:rsid w:val="001B7095"/>
    <w:rsid w:val="001B7FCD"/>
    <w:rsid w:val="001C4809"/>
    <w:rsid w:val="001C57DD"/>
    <w:rsid w:val="001C5837"/>
    <w:rsid w:val="001D5F9A"/>
    <w:rsid w:val="001D6445"/>
    <w:rsid w:val="001E30D4"/>
    <w:rsid w:val="001E48F6"/>
    <w:rsid w:val="001E5F4E"/>
    <w:rsid w:val="001F046E"/>
    <w:rsid w:val="001F2B96"/>
    <w:rsid w:val="001F5DF8"/>
    <w:rsid w:val="001F5FCF"/>
    <w:rsid w:val="001F619A"/>
    <w:rsid w:val="002009A4"/>
    <w:rsid w:val="00207AA1"/>
    <w:rsid w:val="002224A0"/>
    <w:rsid w:val="002262B4"/>
    <w:rsid w:val="00230BDC"/>
    <w:rsid w:val="00231C33"/>
    <w:rsid w:val="00232A73"/>
    <w:rsid w:val="00237AEC"/>
    <w:rsid w:val="0024148D"/>
    <w:rsid w:val="00247430"/>
    <w:rsid w:val="00256865"/>
    <w:rsid w:val="002618F7"/>
    <w:rsid w:val="002654D6"/>
    <w:rsid w:val="002706FE"/>
    <w:rsid w:val="0027319A"/>
    <w:rsid w:val="0027577D"/>
    <w:rsid w:val="00277093"/>
    <w:rsid w:val="00291141"/>
    <w:rsid w:val="002A3524"/>
    <w:rsid w:val="002A6A16"/>
    <w:rsid w:val="002A7100"/>
    <w:rsid w:val="002A7A39"/>
    <w:rsid w:val="002B5001"/>
    <w:rsid w:val="002B56E8"/>
    <w:rsid w:val="002B6A13"/>
    <w:rsid w:val="002C2FE8"/>
    <w:rsid w:val="002C5EAC"/>
    <w:rsid w:val="002C5F5B"/>
    <w:rsid w:val="002D2432"/>
    <w:rsid w:val="002D4693"/>
    <w:rsid w:val="002D5848"/>
    <w:rsid w:val="002F1115"/>
    <w:rsid w:val="002F200F"/>
    <w:rsid w:val="002F53D1"/>
    <w:rsid w:val="00310DC2"/>
    <w:rsid w:val="003111C6"/>
    <w:rsid w:val="00322FD2"/>
    <w:rsid w:val="003235C5"/>
    <w:rsid w:val="003266A4"/>
    <w:rsid w:val="003267A7"/>
    <w:rsid w:val="0033178D"/>
    <w:rsid w:val="0033308D"/>
    <w:rsid w:val="003372C0"/>
    <w:rsid w:val="00347E15"/>
    <w:rsid w:val="00351088"/>
    <w:rsid w:val="00351A74"/>
    <w:rsid w:val="003616CD"/>
    <w:rsid w:val="00365979"/>
    <w:rsid w:val="00373C37"/>
    <w:rsid w:val="00376A24"/>
    <w:rsid w:val="003A291C"/>
    <w:rsid w:val="003A3E91"/>
    <w:rsid w:val="003A5D38"/>
    <w:rsid w:val="003A6226"/>
    <w:rsid w:val="003A7C5A"/>
    <w:rsid w:val="003B2230"/>
    <w:rsid w:val="003B2684"/>
    <w:rsid w:val="003B31B6"/>
    <w:rsid w:val="003B627D"/>
    <w:rsid w:val="003B6F2B"/>
    <w:rsid w:val="003C24A9"/>
    <w:rsid w:val="003C6036"/>
    <w:rsid w:val="003C688C"/>
    <w:rsid w:val="003D16A9"/>
    <w:rsid w:val="003D3C8F"/>
    <w:rsid w:val="003D49AC"/>
    <w:rsid w:val="003D5077"/>
    <w:rsid w:val="003D6C7F"/>
    <w:rsid w:val="003D7806"/>
    <w:rsid w:val="003E3AEA"/>
    <w:rsid w:val="003E3AF5"/>
    <w:rsid w:val="003F63B8"/>
    <w:rsid w:val="00401E8B"/>
    <w:rsid w:val="004168E2"/>
    <w:rsid w:val="00423A33"/>
    <w:rsid w:val="00423E78"/>
    <w:rsid w:val="00426601"/>
    <w:rsid w:val="00432388"/>
    <w:rsid w:val="0043597B"/>
    <w:rsid w:val="004402FA"/>
    <w:rsid w:val="00450824"/>
    <w:rsid w:val="004516A5"/>
    <w:rsid w:val="00451859"/>
    <w:rsid w:val="00451C27"/>
    <w:rsid w:val="004535A3"/>
    <w:rsid w:val="00455CB9"/>
    <w:rsid w:val="004644DB"/>
    <w:rsid w:val="00466B2C"/>
    <w:rsid w:val="004741BB"/>
    <w:rsid w:val="00474EFA"/>
    <w:rsid w:val="00476046"/>
    <w:rsid w:val="00476164"/>
    <w:rsid w:val="004802E7"/>
    <w:rsid w:val="00480D27"/>
    <w:rsid w:val="00483E86"/>
    <w:rsid w:val="00490552"/>
    <w:rsid w:val="004934A0"/>
    <w:rsid w:val="00493B7A"/>
    <w:rsid w:val="004A36FC"/>
    <w:rsid w:val="004A469C"/>
    <w:rsid w:val="004A4900"/>
    <w:rsid w:val="004B4AF0"/>
    <w:rsid w:val="004B6281"/>
    <w:rsid w:val="004B6F5B"/>
    <w:rsid w:val="004C3906"/>
    <w:rsid w:val="004D2E37"/>
    <w:rsid w:val="004D3291"/>
    <w:rsid w:val="004D7678"/>
    <w:rsid w:val="004E768E"/>
    <w:rsid w:val="004F208D"/>
    <w:rsid w:val="004F4E56"/>
    <w:rsid w:val="004F618A"/>
    <w:rsid w:val="00500232"/>
    <w:rsid w:val="00500A29"/>
    <w:rsid w:val="00506BC5"/>
    <w:rsid w:val="005102EA"/>
    <w:rsid w:val="00511637"/>
    <w:rsid w:val="00512E19"/>
    <w:rsid w:val="00516523"/>
    <w:rsid w:val="00523AE9"/>
    <w:rsid w:val="00525091"/>
    <w:rsid w:val="00525182"/>
    <w:rsid w:val="005259D3"/>
    <w:rsid w:val="00527327"/>
    <w:rsid w:val="00530A79"/>
    <w:rsid w:val="00531335"/>
    <w:rsid w:val="00531C0E"/>
    <w:rsid w:val="005320FD"/>
    <w:rsid w:val="00533883"/>
    <w:rsid w:val="0053768F"/>
    <w:rsid w:val="00541C0A"/>
    <w:rsid w:val="00552134"/>
    <w:rsid w:val="0055251A"/>
    <w:rsid w:val="0055353A"/>
    <w:rsid w:val="00553A3F"/>
    <w:rsid w:val="00557F88"/>
    <w:rsid w:val="00574C07"/>
    <w:rsid w:val="00576301"/>
    <w:rsid w:val="005766C8"/>
    <w:rsid w:val="00583998"/>
    <w:rsid w:val="0058651A"/>
    <w:rsid w:val="00586604"/>
    <w:rsid w:val="005876DA"/>
    <w:rsid w:val="00595C75"/>
    <w:rsid w:val="00596EC4"/>
    <w:rsid w:val="005970A2"/>
    <w:rsid w:val="005A2709"/>
    <w:rsid w:val="005A65E8"/>
    <w:rsid w:val="005A743A"/>
    <w:rsid w:val="005B411C"/>
    <w:rsid w:val="005B6794"/>
    <w:rsid w:val="005C1468"/>
    <w:rsid w:val="005C1AC9"/>
    <w:rsid w:val="005C24F3"/>
    <w:rsid w:val="005C45A2"/>
    <w:rsid w:val="005C4666"/>
    <w:rsid w:val="005D01DD"/>
    <w:rsid w:val="005D16C7"/>
    <w:rsid w:val="005D284D"/>
    <w:rsid w:val="005D2B22"/>
    <w:rsid w:val="005D5862"/>
    <w:rsid w:val="005E5662"/>
    <w:rsid w:val="005E5C3A"/>
    <w:rsid w:val="005E7468"/>
    <w:rsid w:val="005E7D51"/>
    <w:rsid w:val="005F151B"/>
    <w:rsid w:val="005F1720"/>
    <w:rsid w:val="00606E79"/>
    <w:rsid w:val="00611ED5"/>
    <w:rsid w:val="00612686"/>
    <w:rsid w:val="00614446"/>
    <w:rsid w:val="00614820"/>
    <w:rsid w:val="006162CA"/>
    <w:rsid w:val="00627818"/>
    <w:rsid w:val="0063075C"/>
    <w:rsid w:val="00636477"/>
    <w:rsid w:val="00640C61"/>
    <w:rsid w:val="006436A3"/>
    <w:rsid w:val="00644A82"/>
    <w:rsid w:val="00645BBE"/>
    <w:rsid w:val="00660217"/>
    <w:rsid w:val="00660A23"/>
    <w:rsid w:val="00661409"/>
    <w:rsid w:val="00666BF5"/>
    <w:rsid w:val="00666D3C"/>
    <w:rsid w:val="00667EEB"/>
    <w:rsid w:val="00673716"/>
    <w:rsid w:val="00674CB3"/>
    <w:rsid w:val="00675C3F"/>
    <w:rsid w:val="0068314B"/>
    <w:rsid w:val="00683FBA"/>
    <w:rsid w:val="00685645"/>
    <w:rsid w:val="00687B8A"/>
    <w:rsid w:val="00690CAB"/>
    <w:rsid w:val="00692F91"/>
    <w:rsid w:val="00693C55"/>
    <w:rsid w:val="00695501"/>
    <w:rsid w:val="006B1F16"/>
    <w:rsid w:val="006B61A6"/>
    <w:rsid w:val="006B6B83"/>
    <w:rsid w:val="006C0ECC"/>
    <w:rsid w:val="006D2FD9"/>
    <w:rsid w:val="006D3267"/>
    <w:rsid w:val="006D65DD"/>
    <w:rsid w:val="006D69F1"/>
    <w:rsid w:val="006D71E5"/>
    <w:rsid w:val="006E3A00"/>
    <w:rsid w:val="006E5230"/>
    <w:rsid w:val="006E576E"/>
    <w:rsid w:val="006E700F"/>
    <w:rsid w:val="006E73B6"/>
    <w:rsid w:val="006F1734"/>
    <w:rsid w:val="006F22F9"/>
    <w:rsid w:val="006F4414"/>
    <w:rsid w:val="006F4CCA"/>
    <w:rsid w:val="0070030A"/>
    <w:rsid w:val="00701894"/>
    <w:rsid w:val="00703903"/>
    <w:rsid w:val="00707690"/>
    <w:rsid w:val="007128AA"/>
    <w:rsid w:val="007133DF"/>
    <w:rsid w:val="007178DD"/>
    <w:rsid w:val="007229AA"/>
    <w:rsid w:val="00724E7E"/>
    <w:rsid w:val="0072591B"/>
    <w:rsid w:val="00725DDE"/>
    <w:rsid w:val="00734BDA"/>
    <w:rsid w:val="007514F2"/>
    <w:rsid w:val="00752522"/>
    <w:rsid w:val="00753AB5"/>
    <w:rsid w:val="00754EF0"/>
    <w:rsid w:val="00767F37"/>
    <w:rsid w:val="007728A1"/>
    <w:rsid w:val="00781290"/>
    <w:rsid w:val="00783F91"/>
    <w:rsid w:val="0078749A"/>
    <w:rsid w:val="0079275A"/>
    <w:rsid w:val="007A7FBE"/>
    <w:rsid w:val="007B26C3"/>
    <w:rsid w:val="007C0CB8"/>
    <w:rsid w:val="007C37DF"/>
    <w:rsid w:val="007D2F67"/>
    <w:rsid w:val="007D6A2C"/>
    <w:rsid w:val="007E3C2F"/>
    <w:rsid w:val="007F22DD"/>
    <w:rsid w:val="007F3BDA"/>
    <w:rsid w:val="007F7B37"/>
    <w:rsid w:val="00810F66"/>
    <w:rsid w:val="0081164E"/>
    <w:rsid w:val="00811BF3"/>
    <w:rsid w:val="00813AF6"/>
    <w:rsid w:val="008149C7"/>
    <w:rsid w:val="00814F7C"/>
    <w:rsid w:val="00816006"/>
    <w:rsid w:val="0081641C"/>
    <w:rsid w:val="00820619"/>
    <w:rsid w:val="00821CD1"/>
    <w:rsid w:val="008251F3"/>
    <w:rsid w:val="00826D9B"/>
    <w:rsid w:val="00830ACF"/>
    <w:rsid w:val="00831957"/>
    <w:rsid w:val="00834E1B"/>
    <w:rsid w:val="0084219A"/>
    <w:rsid w:val="008440EC"/>
    <w:rsid w:val="0085374F"/>
    <w:rsid w:val="00855233"/>
    <w:rsid w:val="00855E87"/>
    <w:rsid w:val="008663DE"/>
    <w:rsid w:val="008676E4"/>
    <w:rsid w:val="00867704"/>
    <w:rsid w:val="008735C2"/>
    <w:rsid w:val="0087453A"/>
    <w:rsid w:val="00876135"/>
    <w:rsid w:val="00876452"/>
    <w:rsid w:val="00877660"/>
    <w:rsid w:val="00877B14"/>
    <w:rsid w:val="0088597C"/>
    <w:rsid w:val="0089537E"/>
    <w:rsid w:val="00895446"/>
    <w:rsid w:val="008A100B"/>
    <w:rsid w:val="008A1C6B"/>
    <w:rsid w:val="008A5007"/>
    <w:rsid w:val="008B22E8"/>
    <w:rsid w:val="008B37B5"/>
    <w:rsid w:val="008C128E"/>
    <w:rsid w:val="008C3A27"/>
    <w:rsid w:val="008D012F"/>
    <w:rsid w:val="008D37F5"/>
    <w:rsid w:val="008D4130"/>
    <w:rsid w:val="008D55D8"/>
    <w:rsid w:val="008D5E7B"/>
    <w:rsid w:val="008E05A1"/>
    <w:rsid w:val="008E3E14"/>
    <w:rsid w:val="008E60F7"/>
    <w:rsid w:val="008E6334"/>
    <w:rsid w:val="008E6380"/>
    <w:rsid w:val="0090330A"/>
    <w:rsid w:val="00912972"/>
    <w:rsid w:val="0092423A"/>
    <w:rsid w:val="00926A0D"/>
    <w:rsid w:val="00931E70"/>
    <w:rsid w:val="00935C99"/>
    <w:rsid w:val="00940504"/>
    <w:rsid w:val="00940F36"/>
    <w:rsid w:val="00943687"/>
    <w:rsid w:val="009436C3"/>
    <w:rsid w:val="009442D0"/>
    <w:rsid w:val="00944747"/>
    <w:rsid w:val="009546A4"/>
    <w:rsid w:val="00957A32"/>
    <w:rsid w:val="00961B98"/>
    <w:rsid w:val="0096745A"/>
    <w:rsid w:val="00977702"/>
    <w:rsid w:val="00977C6C"/>
    <w:rsid w:val="00980B51"/>
    <w:rsid w:val="00981557"/>
    <w:rsid w:val="009870BA"/>
    <w:rsid w:val="00987D4C"/>
    <w:rsid w:val="00993320"/>
    <w:rsid w:val="009934D6"/>
    <w:rsid w:val="00993813"/>
    <w:rsid w:val="009A07DC"/>
    <w:rsid w:val="009A47A1"/>
    <w:rsid w:val="009B0B89"/>
    <w:rsid w:val="009B322C"/>
    <w:rsid w:val="009B664E"/>
    <w:rsid w:val="009C0466"/>
    <w:rsid w:val="009C0764"/>
    <w:rsid w:val="009C0B94"/>
    <w:rsid w:val="009C2BAD"/>
    <w:rsid w:val="009D38BD"/>
    <w:rsid w:val="009D6811"/>
    <w:rsid w:val="009D7666"/>
    <w:rsid w:val="009D7B07"/>
    <w:rsid w:val="009E6B22"/>
    <w:rsid w:val="009E775B"/>
    <w:rsid w:val="009E7B85"/>
    <w:rsid w:val="009F1EA7"/>
    <w:rsid w:val="009F76EE"/>
    <w:rsid w:val="00A05B5D"/>
    <w:rsid w:val="00A13705"/>
    <w:rsid w:val="00A17550"/>
    <w:rsid w:val="00A26201"/>
    <w:rsid w:val="00A2677B"/>
    <w:rsid w:val="00A31A40"/>
    <w:rsid w:val="00A33C77"/>
    <w:rsid w:val="00A33C82"/>
    <w:rsid w:val="00A34619"/>
    <w:rsid w:val="00A42191"/>
    <w:rsid w:val="00A4245A"/>
    <w:rsid w:val="00A52F13"/>
    <w:rsid w:val="00A53430"/>
    <w:rsid w:val="00A55DFD"/>
    <w:rsid w:val="00A57D61"/>
    <w:rsid w:val="00A60495"/>
    <w:rsid w:val="00A65D67"/>
    <w:rsid w:val="00A67066"/>
    <w:rsid w:val="00A751EB"/>
    <w:rsid w:val="00A769AD"/>
    <w:rsid w:val="00A82546"/>
    <w:rsid w:val="00A86813"/>
    <w:rsid w:val="00A93F1D"/>
    <w:rsid w:val="00A96479"/>
    <w:rsid w:val="00A9743E"/>
    <w:rsid w:val="00A979C5"/>
    <w:rsid w:val="00AA2C11"/>
    <w:rsid w:val="00AB2BEC"/>
    <w:rsid w:val="00AB53FA"/>
    <w:rsid w:val="00AC3C01"/>
    <w:rsid w:val="00AC4A49"/>
    <w:rsid w:val="00AC7A23"/>
    <w:rsid w:val="00AD06D2"/>
    <w:rsid w:val="00AD2695"/>
    <w:rsid w:val="00AD3E73"/>
    <w:rsid w:val="00AD4171"/>
    <w:rsid w:val="00AD5778"/>
    <w:rsid w:val="00AD7A60"/>
    <w:rsid w:val="00AE1A34"/>
    <w:rsid w:val="00AE4C7A"/>
    <w:rsid w:val="00AF5BAE"/>
    <w:rsid w:val="00AF6973"/>
    <w:rsid w:val="00B12353"/>
    <w:rsid w:val="00B26A79"/>
    <w:rsid w:val="00B37238"/>
    <w:rsid w:val="00B406F5"/>
    <w:rsid w:val="00B42499"/>
    <w:rsid w:val="00B53988"/>
    <w:rsid w:val="00B5720A"/>
    <w:rsid w:val="00B606E0"/>
    <w:rsid w:val="00B6191A"/>
    <w:rsid w:val="00B61F9B"/>
    <w:rsid w:val="00B6402C"/>
    <w:rsid w:val="00B67AE6"/>
    <w:rsid w:val="00B73826"/>
    <w:rsid w:val="00B7412C"/>
    <w:rsid w:val="00B74C07"/>
    <w:rsid w:val="00B76654"/>
    <w:rsid w:val="00B771D1"/>
    <w:rsid w:val="00B80BF4"/>
    <w:rsid w:val="00B8389F"/>
    <w:rsid w:val="00B87513"/>
    <w:rsid w:val="00B90571"/>
    <w:rsid w:val="00B96F09"/>
    <w:rsid w:val="00BA3062"/>
    <w:rsid w:val="00BA59DF"/>
    <w:rsid w:val="00BA5FD0"/>
    <w:rsid w:val="00BB441C"/>
    <w:rsid w:val="00BC24D4"/>
    <w:rsid w:val="00BC487B"/>
    <w:rsid w:val="00BC6847"/>
    <w:rsid w:val="00BC7D74"/>
    <w:rsid w:val="00BD61B8"/>
    <w:rsid w:val="00BE1538"/>
    <w:rsid w:val="00BE1CBA"/>
    <w:rsid w:val="00BE5331"/>
    <w:rsid w:val="00BE7064"/>
    <w:rsid w:val="00C113E7"/>
    <w:rsid w:val="00C12282"/>
    <w:rsid w:val="00C14136"/>
    <w:rsid w:val="00C204E1"/>
    <w:rsid w:val="00C217F7"/>
    <w:rsid w:val="00C25320"/>
    <w:rsid w:val="00C25706"/>
    <w:rsid w:val="00C30D57"/>
    <w:rsid w:val="00C320A6"/>
    <w:rsid w:val="00C339CB"/>
    <w:rsid w:val="00C45D73"/>
    <w:rsid w:val="00C60689"/>
    <w:rsid w:val="00C66374"/>
    <w:rsid w:val="00C7232E"/>
    <w:rsid w:val="00C741B3"/>
    <w:rsid w:val="00C803FD"/>
    <w:rsid w:val="00C82E47"/>
    <w:rsid w:val="00C915B7"/>
    <w:rsid w:val="00C92484"/>
    <w:rsid w:val="00C94933"/>
    <w:rsid w:val="00C9762B"/>
    <w:rsid w:val="00C97EF3"/>
    <w:rsid w:val="00CA210C"/>
    <w:rsid w:val="00CB1CF8"/>
    <w:rsid w:val="00CC0042"/>
    <w:rsid w:val="00CC0D39"/>
    <w:rsid w:val="00CC3DB5"/>
    <w:rsid w:val="00CE5B48"/>
    <w:rsid w:val="00CF484F"/>
    <w:rsid w:val="00D03C92"/>
    <w:rsid w:val="00D11699"/>
    <w:rsid w:val="00D11EBE"/>
    <w:rsid w:val="00D1280B"/>
    <w:rsid w:val="00D13098"/>
    <w:rsid w:val="00D1325C"/>
    <w:rsid w:val="00D179A1"/>
    <w:rsid w:val="00D2008B"/>
    <w:rsid w:val="00D212FE"/>
    <w:rsid w:val="00D22312"/>
    <w:rsid w:val="00D2752E"/>
    <w:rsid w:val="00D30A65"/>
    <w:rsid w:val="00D32CC4"/>
    <w:rsid w:val="00D34C3A"/>
    <w:rsid w:val="00D509D0"/>
    <w:rsid w:val="00D51C78"/>
    <w:rsid w:val="00D540AA"/>
    <w:rsid w:val="00D57236"/>
    <w:rsid w:val="00D624A8"/>
    <w:rsid w:val="00D65DBA"/>
    <w:rsid w:val="00D6725B"/>
    <w:rsid w:val="00D7004E"/>
    <w:rsid w:val="00D73250"/>
    <w:rsid w:val="00D77ED6"/>
    <w:rsid w:val="00D85F92"/>
    <w:rsid w:val="00D872F2"/>
    <w:rsid w:val="00D928BD"/>
    <w:rsid w:val="00D9426F"/>
    <w:rsid w:val="00D9508D"/>
    <w:rsid w:val="00DA03EE"/>
    <w:rsid w:val="00DA4156"/>
    <w:rsid w:val="00DA41A9"/>
    <w:rsid w:val="00DB7F3C"/>
    <w:rsid w:val="00DC056E"/>
    <w:rsid w:val="00DC1971"/>
    <w:rsid w:val="00DC3823"/>
    <w:rsid w:val="00DC4FCA"/>
    <w:rsid w:val="00DC6A8C"/>
    <w:rsid w:val="00DC7A6D"/>
    <w:rsid w:val="00DD531D"/>
    <w:rsid w:val="00DD5F16"/>
    <w:rsid w:val="00DE3D59"/>
    <w:rsid w:val="00E03597"/>
    <w:rsid w:val="00E1248B"/>
    <w:rsid w:val="00E1430F"/>
    <w:rsid w:val="00E14AA3"/>
    <w:rsid w:val="00E154CC"/>
    <w:rsid w:val="00E16F0D"/>
    <w:rsid w:val="00E211B7"/>
    <w:rsid w:val="00E230B2"/>
    <w:rsid w:val="00E237D3"/>
    <w:rsid w:val="00E3095E"/>
    <w:rsid w:val="00E35393"/>
    <w:rsid w:val="00E375C1"/>
    <w:rsid w:val="00E37C86"/>
    <w:rsid w:val="00E37FFC"/>
    <w:rsid w:val="00E4180A"/>
    <w:rsid w:val="00E50681"/>
    <w:rsid w:val="00E534BF"/>
    <w:rsid w:val="00E5674C"/>
    <w:rsid w:val="00E57F9C"/>
    <w:rsid w:val="00E6161E"/>
    <w:rsid w:val="00E708F6"/>
    <w:rsid w:val="00E70C62"/>
    <w:rsid w:val="00E72AAA"/>
    <w:rsid w:val="00E86D7A"/>
    <w:rsid w:val="00E911E2"/>
    <w:rsid w:val="00E9574C"/>
    <w:rsid w:val="00E9748D"/>
    <w:rsid w:val="00EA0B87"/>
    <w:rsid w:val="00EA7A04"/>
    <w:rsid w:val="00EA7ADC"/>
    <w:rsid w:val="00EB17B8"/>
    <w:rsid w:val="00EB2092"/>
    <w:rsid w:val="00EB392A"/>
    <w:rsid w:val="00EB69B7"/>
    <w:rsid w:val="00EB749D"/>
    <w:rsid w:val="00ED1465"/>
    <w:rsid w:val="00EF35C8"/>
    <w:rsid w:val="00F01D35"/>
    <w:rsid w:val="00F037BF"/>
    <w:rsid w:val="00F03F29"/>
    <w:rsid w:val="00F077CB"/>
    <w:rsid w:val="00F07A20"/>
    <w:rsid w:val="00F21B89"/>
    <w:rsid w:val="00F21C98"/>
    <w:rsid w:val="00F22CA2"/>
    <w:rsid w:val="00F2614B"/>
    <w:rsid w:val="00F3069F"/>
    <w:rsid w:val="00F37C22"/>
    <w:rsid w:val="00F41EAC"/>
    <w:rsid w:val="00F45475"/>
    <w:rsid w:val="00F53335"/>
    <w:rsid w:val="00F569D2"/>
    <w:rsid w:val="00F63A88"/>
    <w:rsid w:val="00F656C6"/>
    <w:rsid w:val="00F70BFC"/>
    <w:rsid w:val="00F71171"/>
    <w:rsid w:val="00F7452B"/>
    <w:rsid w:val="00F759B9"/>
    <w:rsid w:val="00F75F17"/>
    <w:rsid w:val="00F808F3"/>
    <w:rsid w:val="00F82A1F"/>
    <w:rsid w:val="00F82B63"/>
    <w:rsid w:val="00F82F73"/>
    <w:rsid w:val="00F951CF"/>
    <w:rsid w:val="00F96353"/>
    <w:rsid w:val="00F97434"/>
    <w:rsid w:val="00FA11BF"/>
    <w:rsid w:val="00FB0DC2"/>
    <w:rsid w:val="00FB53C8"/>
    <w:rsid w:val="00FB5A2E"/>
    <w:rsid w:val="00FC07C3"/>
    <w:rsid w:val="00FC090B"/>
    <w:rsid w:val="00FC5E46"/>
    <w:rsid w:val="00FC61D5"/>
    <w:rsid w:val="00FD03A9"/>
    <w:rsid w:val="00FD0C72"/>
    <w:rsid w:val="00FD7690"/>
    <w:rsid w:val="00FE5189"/>
    <w:rsid w:val="00FE63CD"/>
    <w:rsid w:val="00FF1DC9"/>
    <w:rsid w:val="00FF1E5F"/>
    <w:rsid w:val="00FF5CBA"/>
    <w:rsid w:val="00FF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3A0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1">
    <w:name w:val="bold1"/>
    <w:rsid w:val="006E3A00"/>
    <w:rPr>
      <w:b/>
      <w:bCs/>
    </w:rPr>
  </w:style>
  <w:style w:type="paragraph" w:styleId="BodyText">
    <w:name w:val="Body Text"/>
    <w:basedOn w:val="Normal"/>
    <w:link w:val="BodyTextChar"/>
    <w:rsid w:val="006E3A00"/>
    <w:pPr>
      <w:spacing w:line="720" w:lineRule="auto"/>
      <w:ind w:right="-270"/>
    </w:pPr>
    <w:rPr>
      <w:rFonts w:ascii="Courier New" w:hAnsi="Courier New"/>
    </w:rPr>
  </w:style>
  <w:style w:type="character" w:customStyle="1" w:styleId="BodyTextChar">
    <w:name w:val="Body Text Char"/>
    <w:basedOn w:val="DefaultParagraphFont"/>
    <w:link w:val="BodyText"/>
    <w:rsid w:val="006E3A00"/>
    <w:rPr>
      <w:rFonts w:ascii="Courier New" w:hAnsi="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3A0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1">
    <w:name w:val="bold1"/>
    <w:rsid w:val="006E3A00"/>
    <w:rPr>
      <w:b/>
      <w:bCs/>
    </w:rPr>
  </w:style>
  <w:style w:type="paragraph" w:styleId="BodyText">
    <w:name w:val="Body Text"/>
    <w:basedOn w:val="Normal"/>
    <w:link w:val="BodyTextChar"/>
    <w:rsid w:val="006E3A00"/>
    <w:pPr>
      <w:spacing w:line="720" w:lineRule="auto"/>
      <w:ind w:right="-270"/>
    </w:pPr>
    <w:rPr>
      <w:rFonts w:ascii="Courier New" w:hAnsi="Courier New"/>
    </w:rPr>
  </w:style>
  <w:style w:type="character" w:customStyle="1" w:styleId="BodyTextChar">
    <w:name w:val="Body Text Char"/>
    <w:basedOn w:val="DefaultParagraphFont"/>
    <w:link w:val="BodyText"/>
    <w:rsid w:val="006E3A00"/>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1598</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10245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2014-03-09T19:09:00Z</dcterms:created>
  <dcterms:modified xsi:type="dcterms:W3CDTF">2014-03-09T19:10:00Z</dcterms:modified>
</cp:coreProperties>
</file>