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08" w:rsidRPr="00956F6A" w:rsidRDefault="00D53208" w:rsidP="00D53208">
      <w:pPr>
        <w:spacing w:line="480" w:lineRule="auto"/>
        <w:rPr>
          <w:rFonts w:ascii="Arial" w:hAnsi="Arial"/>
          <w:color w:val="000000"/>
          <w:szCs w:val="24"/>
        </w:rPr>
      </w:pPr>
      <w:bookmarkStart w:id="0" w:name="_GoBack"/>
      <w:bookmarkEnd w:id="0"/>
      <w:r w:rsidRPr="00956F6A">
        <w:rPr>
          <w:rFonts w:ascii="Arial" w:hAnsi="Arial"/>
          <w:color w:val="000000"/>
          <w:szCs w:val="24"/>
        </w:rPr>
        <w:t>AMENDMENT OF THE REGULATIONS OF THE COMMISSIONER OF EDUCATION</w:t>
      </w:r>
    </w:p>
    <w:p w:rsidR="00D53208" w:rsidRPr="00956F6A" w:rsidRDefault="00D53208" w:rsidP="00D53208">
      <w:pPr>
        <w:spacing w:line="480" w:lineRule="auto"/>
        <w:ind w:firstLine="720"/>
        <w:rPr>
          <w:rFonts w:ascii="Arial" w:hAnsi="Arial"/>
          <w:color w:val="000000"/>
          <w:szCs w:val="24"/>
        </w:rPr>
      </w:pPr>
      <w:r w:rsidRPr="00956F6A">
        <w:rPr>
          <w:rFonts w:ascii="Arial" w:hAnsi="Arial"/>
          <w:color w:val="000000"/>
          <w:szCs w:val="24"/>
        </w:rPr>
        <w:t xml:space="preserve">Pursuant to Education Law sections </w:t>
      </w:r>
      <w:r w:rsidRPr="00956F6A">
        <w:rPr>
          <w:rFonts w:ascii="Arial" w:hAnsi="Arial" w:cs="Arial"/>
          <w:szCs w:val="24"/>
        </w:rPr>
        <w:t xml:space="preserve">101, 207, 208, 209, 210, 215, 305, 308, 309, 3204 and 3602-e and Part AA of Subpart </w:t>
      </w:r>
      <w:proofErr w:type="gramStart"/>
      <w:r w:rsidRPr="00956F6A">
        <w:rPr>
          <w:rFonts w:ascii="Arial" w:hAnsi="Arial" w:cs="Arial"/>
          <w:szCs w:val="24"/>
        </w:rPr>
        <w:t>A</w:t>
      </w:r>
      <w:proofErr w:type="gramEnd"/>
      <w:r w:rsidRPr="00956F6A">
        <w:rPr>
          <w:rFonts w:ascii="Arial" w:hAnsi="Arial" w:cs="Arial"/>
          <w:szCs w:val="24"/>
        </w:rPr>
        <w:t xml:space="preserve"> of Chapter 56 of the Laws of 2014</w:t>
      </w:r>
    </w:p>
    <w:p w:rsidR="00D53208" w:rsidRPr="00956F6A" w:rsidRDefault="00D53208" w:rsidP="00D53208">
      <w:pPr>
        <w:spacing w:line="480" w:lineRule="auto"/>
        <w:ind w:firstLine="720"/>
        <w:rPr>
          <w:rFonts w:ascii="Arial" w:hAnsi="Arial" w:cs="Arial"/>
          <w:color w:val="000000"/>
          <w:szCs w:val="24"/>
        </w:rPr>
      </w:pPr>
      <w:r w:rsidRPr="00956F6A">
        <w:rPr>
          <w:rFonts w:ascii="Arial" w:hAnsi="Arial" w:cs="Arial"/>
          <w:color w:val="000000"/>
          <w:szCs w:val="24"/>
        </w:rPr>
        <w:t xml:space="preserve">1.  Subdivision (a) of section 100.3 of the Regulations of the Commissioner of Education is amended, effective </w:t>
      </w:r>
      <w:r>
        <w:rPr>
          <w:rFonts w:ascii="Arial" w:hAnsi="Arial" w:cs="Arial"/>
          <w:color w:val="000000"/>
          <w:szCs w:val="24"/>
        </w:rPr>
        <w:t>July 28</w:t>
      </w:r>
      <w:r w:rsidRPr="00956F6A">
        <w:rPr>
          <w:rFonts w:ascii="Arial" w:hAnsi="Arial" w:cs="Arial"/>
          <w:color w:val="000000"/>
          <w:szCs w:val="24"/>
        </w:rPr>
        <w:t>, 2014, as follows:</w:t>
      </w:r>
    </w:p>
    <w:p w:rsidR="00D53208" w:rsidRPr="00956F6A" w:rsidRDefault="00D53208" w:rsidP="00D53208">
      <w:pPr>
        <w:spacing w:line="480" w:lineRule="auto"/>
        <w:ind w:firstLine="720"/>
        <w:rPr>
          <w:rFonts w:ascii="Arial" w:hAnsi="Arial" w:cs="Arial"/>
          <w:color w:val="000000"/>
          <w:szCs w:val="24"/>
        </w:rPr>
      </w:pPr>
      <w:r w:rsidRPr="00956F6A">
        <w:rPr>
          <w:rFonts w:ascii="Arial" w:hAnsi="Arial" w:cs="Arial"/>
          <w:color w:val="000000"/>
          <w:szCs w:val="24"/>
        </w:rPr>
        <w:t>(a)  Prekindergarten and kindergarten programs operated by public schools and voluntarily registered nonpublic schools.</w:t>
      </w:r>
    </w:p>
    <w:p w:rsidR="00D53208" w:rsidRPr="00956F6A" w:rsidRDefault="00D53208" w:rsidP="00D53208">
      <w:pPr>
        <w:spacing w:line="480" w:lineRule="auto"/>
        <w:ind w:firstLine="720"/>
        <w:rPr>
          <w:rFonts w:ascii="Arial" w:hAnsi="Arial" w:cs="Arial"/>
          <w:color w:val="000000"/>
          <w:szCs w:val="24"/>
        </w:rPr>
      </w:pPr>
      <w:r w:rsidRPr="00956F6A">
        <w:rPr>
          <w:rFonts w:ascii="Arial" w:hAnsi="Arial" w:cs="Arial"/>
          <w:color w:val="000000"/>
          <w:szCs w:val="24"/>
        </w:rPr>
        <w:t>(1</w:t>
      </w:r>
      <w:proofErr w:type="gramStart"/>
      <w:r w:rsidRPr="00956F6A">
        <w:rPr>
          <w:rFonts w:ascii="Arial" w:hAnsi="Arial" w:cs="Arial"/>
          <w:color w:val="000000"/>
          <w:szCs w:val="24"/>
        </w:rPr>
        <w:t>)  .</w:t>
      </w:r>
      <w:proofErr w:type="gramEnd"/>
      <w:r w:rsidRPr="00956F6A">
        <w:rPr>
          <w:rFonts w:ascii="Arial" w:hAnsi="Arial" w:cs="Arial"/>
          <w:color w:val="000000"/>
          <w:szCs w:val="24"/>
        </w:rPr>
        <w:t xml:space="preserve">   .   .</w:t>
      </w:r>
    </w:p>
    <w:p w:rsidR="00D53208" w:rsidRPr="00956F6A" w:rsidRDefault="00D53208" w:rsidP="00D53208">
      <w:pPr>
        <w:spacing w:line="480" w:lineRule="auto"/>
        <w:ind w:firstLine="720"/>
        <w:rPr>
          <w:rFonts w:ascii="Arial" w:hAnsi="Arial" w:cs="Arial"/>
          <w:color w:val="000000"/>
          <w:szCs w:val="24"/>
        </w:rPr>
      </w:pPr>
      <w:r w:rsidRPr="00956F6A">
        <w:rPr>
          <w:rFonts w:ascii="Arial" w:hAnsi="Arial" w:cs="Arial"/>
          <w:color w:val="000000"/>
          <w:szCs w:val="24"/>
        </w:rPr>
        <w:t>(2</w:t>
      </w:r>
      <w:proofErr w:type="gramStart"/>
      <w:r w:rsidRPr="00956F6A">
        <w:rPr>
          <w:rFonts w:ascii="Arial" w:hAnsi="Arial" w:cs="Arial"/>
          <w:color w:val="000000"/>
          <w:szCs w:val="24"/>
        </w:rPr>
        <w:t>)  .</w:t>
      </w:r>
      <w:proofErr w:type="gramEnd"/>
      <w:r w:rsidRPr="00956F6A">
        <w:rPr>
          <w:rFonts w:ascii="Arial" w:hAnsi="Arial" w:cs="Arial"/>
          <w:color w:val="000000"/>
          <w:szCs w:val="24"/>
        </w:rPr>
        <w:t xml:space="preserve">   .   .</w:t>
      </w:r>
    </w:p>
    <w:p w:rsidR="00D53208" w:rsidRPr="00956F6A" w:rsidRDefault="00D53208" w:rsidP="00D53208">
      <w:pPr>
        <w:spacing w:line="480" w:lineRule="auto"/>
        <w:ind w:firstLine="720"/>
        <w:rPr>
          <w:rFonts w:ascii="Arial" w:hAnsi="Arial" w:cs="Arial"/>
          <w:color w:val="000000"/>
          <w:szCs w:val="24"/>
        </w:rPr>
      </w:pPr>
      <w:r w:rsidRPr="00956F6A">
        <w:rPr>
          <w:rFonts w:ascii="Arial" w:hAnsi="Arial" w:cs="Arial"/>
          <w:color w:val="000000"/>
          <w:szCs w:val="24"/>
        </w:rPr>
        <w:t>(3</w:t>
      </w:r>
      <w:proofErr w:type="gramStart"/>
      <w:r w:rsidRPr="00956F6A">
        <w:rPr>
          <w:rFonts w:ascii="Arial" w:hAnsi="Arial" w:cs="Arial"/>
          <w:color w:val="000000"/>
          <w:szCs w:val="24"/>
        </w:rPr>
        <w:t>)  .</w:t>
      </w:r>
      <w:proofErr w:type="gramEnd"/>
      <w:r w:rsidRPr="00956F6A">
        <w:rPr>
          <w:rFonts w:ascii="Arial" w:hAnsi="Arial" w:cs="Arial"/>
          <w:color w:val="000000"/>
          <w:szCs w:val="24"/>
        </w:rPr>
        <w:t xml:space="preserve">   .   .</w:t>
      </w:r>
    </w:p>
    <w:p w:rsidR="00D53208" w:rsidRPr="00956F6A" w:rsidRDefault="00D53208" w:rsidP="00D53208">
      <w:pPr>
        <w:spacing w:line="480" w:lineRule="auto"/>
        <w:ind w:firstLine="720"/>
        <w:rPr>
          <w:rFonts w:ascii="Arial" w:hAnsi="Arial" w:cs="Arial"/>
          <w:color w:val="000000"/>
          <w:szCs w:val="24"/>
        </w:rPr>
      </w:pPr>
      <w:r w:rsidRPr="00956F6A">
        <w:rPr>
          <w:rFonts w:ascii="Arial" w:hAnsi="Arial" w:cs="Arial"/>
          <w:color w:val="000000"/>
          <w:szCs w:val="24"/>
        </w:rPr>
        <w:t>(4</w:t>
      </w:r>
      <w:proofErr w:type="gramStart"/>
      <w:r w:rsidRPr="00956F6A">
        <w:rPr>
          <w:rFonts w:ascii="Arial" w:hAnsi="Arial" w:cs="Arial"/>
          <w:color w:val="000000"/>
          <w:szCs w:val="24"/>
        </w:rPr>
        <w:t>)  .</w:t>
      </w:r>
      <w:proofErr w:type="gramEnd"/>
      <w:r w:rsidRPr="00956F6A">
        <w:rPr>
          <w:rFonts w:ascii="Arial" w:hAnsi="Arial" w:cs="Arial"/>
          <w:color w:val="000000"/>
          <w:szCs w:val="24"/>
        </w:rPr>
        <w:t xml:space="preserve">   .   .</w:t>
      </w:r>
    </w:p>
    <w:p w:rsidR="00D53208" w:rsidRPr="00956F6A" w:rsidRDefault="00D53208" w:rsidP="00D53208">
      <w:pPr>
        <w:spacing w:line="480" w:lineRule="auto"/>
        <w:ind w:firstLine="720"/>
        <w:rPr>
          <w:rFonts w:ascii="Arial" w:hAnsi="Arial" w:cs="Arial"/>
          <w:color w:val="000000"/>
          <w:szCs w:val="24"/>
          <w:u w:val="single"/>
        </w:rPr>
      </w:pPr>
      <w:r w:rsidRPr="00956F6A">
        <w:rPr>
          <w:rFonts w:ascii="Arial" w:hAnsi="Arial" w:cs="Arial"/>
          <w:color w:val="000000"/>
          <w:szCs w:val="24"/>
          <w:u w:val="single"/>
        </w:rPr>
        <w:t>(5)  Prohibition on administration of traditional standardized tests.</w:t>
      </w:r>
    </w:p>
    <w:p w:rsidR="00D53208" w:rsidRPr="00956F6A" w:rsidRDefault="00D53208" w:rsidP="00D53208">
      <w:pPr>
        <w:spacing w:line="480" w:lineRule="auto"/>
        <w:ind w:firstLine="720"/>
        <w:rPr>
          <w:rFonts w:ascii="Arial" w:hAnsi="Arial" w:cs="Arial"/>
          <w:szCs w:val="24"/>
          <w:u w:val="single"/>
        </w:rPr>
      </w:pPr>
      <w:r w:rsidRPr="00956F6A">
        <w:rPr>
          <w:rFonts w:ascii="Arial" w:hAnsi="Arial" w:cs="Arial"/>
          <w:color w:val="000000"/>
          <w:szCs w:val="24"/>
          <w:u w:val="single"/>
        </w:rPr>
        <w:t>(</w:t>
      </w:r>
      <w:proofErr w:type="spellStart"/>
      <w:r w:rsidRPr="00956F6A">
        <w:rPr>
          <w:rFonts w:ascii="Arial" w:hAnsi="Arial" w:cs="Arial"/>
          <w:color w:val="000000"/>
          <w:szCs w:val="24"/>
          <w:u w:val="single"/>
        </w:rPr>
        <w:t>i</w:t>
      </w:r>
      <w:proofErr w:type="spellEnd"/>
      <w:r w:rsidRPr="00956F6A">
        <w:rPr>
          <w:rFonts w:ascii="Arial" w:hAnsi="Arial" w:cs="Arial"/>
          <w:color w:val="000000"/>
          <w:szCs w:val="24"/>
          <w:u w:val="single"/>
        </w:rPr>
        <w:t>)  For purposes of this subdivision, “</w:t>
      </w:r>
      <w:r w:rsidRPr="00956F6A">
        <w:rPr>
          <w:rFonts w:ascii="Arial" w:hAnsi="Arial" w:cs="Arial"/>
          <w:szCs w:val="24"/>
          <w:u w:val="single"/>
        </w:rPr>
        <w:t xml:space="preserve">traditional standardized test” shall mean </w:t>
      </w:r>
      <w:r w:rsidRPr="00956F6A">
        <w:rPr>
          <w:rFonts w:ascii="Arial" w:hAnsi="Arial"/>
          <w:sz w:val="23"/>
          <w:szCs w:val="23"/>
          <w:u w:val="single"/>
        </w:rPr>
        <w:t>a systematic method of gathering information from objectively scored items that allow the test taker to select one or more of the given options or choices as their response.  Examples include multiple-choice, true-false, and matching items.   Traditional standardized tests are those that require the student (and not the examiner/assessor) to directly use a "bubble" answer sheet.  Traditional standardized tests do not include performance assessments or assessments in which students perform real-world tasks that demonstrate application of knowledge and skills; assessments that are otherwise required to be administered by federal law; and/or assessments used for diagnostic or formative purposes, including but not limited to assessments used for diagnostic screening required by Education Law §3208(5).</w:t>
      </w:r>
    </w:p>
    <w:p w:rsidR="00D53208" w:rsidRPr="00956F6A" w:rsidRDefault="00D53208" w:rsidP="00D53208">
      <w:pPr>
        <w:spacing w:line="480" w:lineRule="auto"/>
        <w:ind w:firstLine="720"/>
        <w:rPr>
          <w:rFonts w:ascii="Arial" w:hAnsi="Arial"/>
          <w:szCs w:val="24"/>
        </w:rPr>
      </w:pPr>
      <w:r w:rsidRPr="00956F6A">
        <w:rPr>
          <w:rFonts w:ascii="Arial" w:hAnsi="Arial"/>
          <w:szCs w:val="24"/>
          <w:u w:val="single"/>
        </w:rPr>
        <w:lastRenderedPageBreak/>
        <w:t xml:space="preserve"> (ii)  Notwithstanding the provisions of this subdivision, no school district or voluntarily registered nonpublic school shall administer traditional standardized tests in pre-kindergarten and kindergarten programs; provided that nothing herein shall prohibit assessments in which students perform real-world tasks that demonstrate application of knowledge and skills or assessments that are otherwise required to be administered by federal law.</w:t>
      </w:r>
    </w:p>
    <w:p w:rsidR="00D53208" w:rsidRPr="00956F6A" w:rsidRDefault="00D53208" w:rsidP="00D53208">
      <w:pPr>
        <w:spacing w:line="480" w:lineRule="auto"/>
        <w:ind w:firstLine="720"/>
        <w:rPr>
          <w:rFonts w:ascii="Arial" w:hAnsi="Arial"/>
          <w:szCs w:val="24"/>
        </w:rPr>
      </w:pPr>
      <w:r w:rsidRPr="00956F6A">
        <w:rPr>
          <w:rFonts w:ascii="Arial" w:hAnsi="Arial"/>
          <w:szCs w:val="24"/>
        </w:rPr>
        <w:t xml:space="preserve">2.  Paragraph (2) of subdivision (b) of section 100.3 of the Regulations of the Commissioner of Education is amended, effective </w:t>
      </w:r>
      <w:r>
        <w:rPr>
          <w:rFonts w:ascii="Arial" w:hAnsi="Arial"/>
          <w:szCs w:val="24"/>
        </w:rPr>
        <w:t>July 28</w:t>
      </w:r>
      <w:r w:rsidRPr="00956F6A">
        <w:rPr>
          <w:rFonts w:ascii="Arial" w:hAnsi="Arial"/>
          <w:szCs w:val="24"/>
        </w:rPr>
        <w:t>, 2014, as follows:</w:t>
      </w:r>
    </w:p>
    <w:p w:rsidR="00D53208" w:rsidRPr="00956F6A" w:rsidRDefault="00D53208" w:rsidP="00D53208">
      <w:pPr>
        <w:spacing w:line="480" w:lineRule="auto"/>
        <w:ind w:firstLine="720"/>
        <w:rPr>
          <w:rFonts w:ascii="Arial" w:hAnsi="Arial"/>
          <w:color w:val="000000"/>
          <w:szCs w:val="18"/>
        </w:rPr>
      </w:pPr>
      <w:r w:rsidRPr="00956F6A">
        <w:rPr>
          <w:rFonts w:ascii="Arial" w:hAnsi="Arial"/>
          <w:color w:val="000000"/>
          <w:szCs w:val="18"/>
        </w:rPr>
        <w:t xml:space="preserve">(2)  Required assessments. </w:t>
      </w:r>
    </w:p>
    <w:p w:rsidR="00D53208" w:rsidRPr="00956F6A" w:rsidRDefault="00D53208" w:rsidP="00D53208">
      <w:pPr>
        <w:spacing w:line="480" w:lineRule="auto"/>
        <w:ind w:firstLine="720"/>
        <w:rPr>
          <w:rFonts w:ascii="Arial" w:hAnsi="Arial"/>
          <w:color w:val="000000"/>
          <w:szCs w:val="18"/>
        </w:rPr>
      </w:pPr>
      <w:r w:rsidRPr="00956F6A">
        <w:rPr>
          <w:rFonts w:ascii="Arial" w:hAnsi="Arial"/>
          <w:color w:val="000000"/>
          <w:szCs w:val="18"/>
        </w:rPr>
        <w:t>(</w:t>
      </w:r>
      <w:proofErr w:type="spellStart"/>
      <w:r w:rsidRPr="00956F6A">
        <w:rPr>
          <w:rFonts w:ascii="Arial" w:hAnsi="Arial"/>
          <w:color w:val="000000"/>
          <w:szCs w:val="18"/>
        </w:rPr>
        <w:t>i</w:t>
      </w:r>
      <w:proofErr w:type="spellEnd"/>
      <w:r w:rsidRPr="00956F6A">
        <w:rPr>
          <w:rFonts w:ascii="Arial" w:hAnsi="Arial"/>
          <w:color w:val="000000"/>
          <w:szCs w:val="18"/>
        </w:rPr>
        <w:t>)  Except as otherwise provided in subparagraphs (ii)</w:t>
      </w:r>
      <w:r w:rsidRPr="00956F6A">
        <w:rPr>
          <w:rFonts w:ascii="Arial" w:hAnsi="Arial"/>
          <w:color w:val="000000"/>
          <w:szCs w:val="18"/>
          <w:u w:val="single"/>
        </w:rPr>
        <w:t>,</w:t>
      </w:r>
      <w:r w:rsidRPr="00956F6A">
        <w:rPr>
          <w:rFonts w:ascii="Arial" w:hAnsi="Arial"/>
          <w:color w:val="000000"/>
          <w:szCs w:val="18"/>
        </w:rPr>
        <w:t xml:space="preserve"> [and] (iii) </w:t>
      </w:r>
      <w:r w:rsidRPr="00956F6A">
        <w:rPr>
          <w:rFonts w:ascii="Arial" w:hAnsi="Arial"/>
          <w:color w:val="000000"/>
          <w:szCs w:val="18"/>
          <w:u w:val="single"/>
        </w:rPr>
        <w:t>and (v)</w:t>
      </w:r>
      <w:r w:rsidRPr="00956F6A">
        <w:rPr>
          <w:rFonts w:ascii="Arial" w:hAnsi="Arial"/>
          <w:color w:val="000000"/>
          <w:szCs w:val="18"/>
        </w:rPr>
        <w:t xml:space="preserve"> of this paragraph, at the specified grade level, all students shall take the following tests, provided that testing accommodations may be used as provided for in section 100.2(g) of this Part in accordance with department policy:</w:t>
      </w:r>
    </w:p>
    <w:p w:rsidR="00D53208" w:rsidRPr="00956F6A" w:rsidRDefault="00D53208" w:rsidP="00D53208">
      <w:pPr>
        <w:spacing w:line="480" w:lineRule="auto"/>
        <w:ind w:firstLine="720"/>
        <w:rPr>
          <w:rFonts w:ascii="Arial" w:hAnsi="Arial"/>
          <w:color w:val="000000"/>
          <w:szCs w:val="18"/>
        </w:rPr>
      </w:pPr>
      <w:r w:rsidRPr="00956F6A">
        <w:rPr>
          <w:rFonts w:ascii="Arial" w:hAnsi="Arial"/>
          <w:color w:val="000000"/>
          <w:szCs w:val="18"/>
        </w:rPr>
        <w:t>(</w:t>
      </w:r>
      <w:proofErr w:type="gramStart"/>
      <w:r w:rsidRPr="00956F6A">
        <w:rPr>
          <w:rFonts w:ascii="Arial" w:hAnsi="Arial"/>
          <w:color w:val="000000"/>
          <w:szCs w:val="18"/>
        </w:rPr>
        <w:t>a</w:t>
      </w:r>
      <w:proofErr w:type="gramEnd"/>
      <w:r w:rsidRPr="00956F6A">
        <w:rPr>
          <w:rFonts w:ascii="Arial" w:hAnsi="Arial"/>
          <w:color w:val="000000"/>
          <w:szCs w:val="18"/>
        </w:rPr>
        <w:t>)  .   .   .</w:t>
      </w:r>
    </w:p>
    <w:p w:rsidR="00D53208" w:rsidRPr="00956F6A" w:rsidRDefault="00D53208" w:rsidP="00D53208">
      <w:pPr>
        <w:spacing w:line="480" w:lineRule="auto"/>
        <w:ind w:firstLine="720"/>
        <w:rPr>
          <w:rFonts w:ascii="Arial" w:hAnsi="Arial"/>
          <w:color w:val="000000"/>
          <w:szCs w:val="18"/>
        </w:rPr>
      </w:pPr>
      <w:r w:rsidRPr="00956F6A">
        <w:rPr>
          <w:rFonts w:ascii="Arial" w:hAnsi="Arial"/>
          <w:color w:val="000000"/>
          <w:szCs w:val="18"/>
        </w:rPr>
        <w:t>(</w:t>
      </w:r>
      <w:proofErr w:type="gramStart"/>
      <w:r w:rsidRPr="00956F6A">
        <w:rPr>
          <w:rFonts w:ascii="Arial" w:hAnsi="Arial"/>
          <w:color w:val="000000"/>
          <w:szCs w:val="18"/>
        </w:rPr>
        <w:t>b</w:t>
      </w:r>
      <w:proofErr w:type="gramEnd"/>
      <w:r w:rsidRPr="00956F6A">
        <w:rPr>
          <w:rFonts w:ascii="Arial" w:hAnsi="Arial"/>
          <w:color w:val="000000"/>
          <w:szCs w:val="18"/>
        </w:rPr>
        <w:t>)  .   .   .</w:t>
      </w:r>
    </w:p>
    <w:p w:rsidR="00D53208" w:rsidRPr="00956F6A" w:rsidRDefault="00D53208" w:rsidP="00D53208">
      <w:pPr>
        <w:spacing w:line="480" w:lineRule="auto"/>
        <w:ind w:firstLine="720"/>
        <w:rPr>
          <w:rFonts w:ascii="Arial" w:hAnsi="Arial"/>
          <w:color w:val="000000"/>
          <w:szCs w:val="18"/>
        </w:rPr>
      </w:pPr>
      <w:r w:rsidRPr="00956F6A">
        <w:rPr>
          <w:rFonts w:ascii="Arial" w:hAnsi="Arial"/>
          <w:color w:val="000000"/>
          <w:szCs w:val="18"/>
        </w:rPr>
        <w:t>(</w:t>
      </w:r>
      <w:proofErr w:type="gramStart"/>
      <w:r w:rsidRPr="00956F6A">
        <w:rPr>
          <w:rFonts w:ascii="Arial" w:hAnsi="Arial"/>
          <w:color w:val="000000"/>
          <w:szCs w:val="18"/>
        </w:rPr>
        <w:t>ii</w:t>
      </w:r>
      <w:proofErr w:type="gramEnd"/>
      <w:r w:rsidRPr="00956F6A">
        <w:rPr>
          <w:rFonts w:ascii="Arial" w:hAnsi="Arial"/>
          <w:color w:val="000000"/>
          <w:szCs w:val="18"/>
        </w:rPr>
        <w:t>)  .   .   .</w:t>
      </w:r>
    </w:p>
    <w:p w:rsidR="00D53208" w:rsidRPr="00956F6A" w:rsidRDefault="00D53208" w:rsidP="00D53208">
      <w:pPr>
        <w:spacing w:line="480" w:lineRule="auto"/>
        <w:ind w:firstLine="720"/>
        <w:rPr>
          <w:rFonts w:ascii="Arial" w:hAnsi="Arial"/>
          <w:color w:val="000000"/>
          <w:szCs w:val="18"/>
        </w:rPr>
      </w:pPr>
      <w:r w:rsidRPr="00956F6A">
        <w:rPr>
          <w:rFonts w:ascii="Arial" w:hAnsi="Arial"/>
          <w:color w:val="000000"/>
          <w:szCs w:val="18"/>
        </w:rPr>
        <w:t>(</w:t>
      </w:r>
      <w:proofErr w:type="gramStart"/>
      <w:r w:rsidRPr="00956F6A">
        <w:rPr>
          <w:rFonts w:ascii="Arial" w:hAnsi="Arial"/>
          <w:color w:val="000000"/>
          <w:szCs w:val="18"/>
        </w:rPr>
        <w:t>iii</w:t>
      </w:r>
      <w:proofErr w:type="gramEnd"/>
      <w:r w:rsidRPr="00956F6A">
        <w:rPr>
          <w:rFonts w:ascii="Arial" w:hAnsi="Arial"/>
          <w:color w:val="000000"/>
          <w:szCs w:val="18"/>
        </w:rPr>
        <w:t>)  .   .   .</w:t>
      </w:r>
    </w:p>
    <w:p w:rsidR="00D53208" w:rsidRPr="00956F6A" w:rsidRDefault="00D53208" w:rsidP="00D53208">
      <w:pPr>
        <w:spacing w:line="480" w:lineRule="auto"/>
        <w:ind w:firstLine="720"/>
        <w:rPr>
          <w:rFonts w:ascii="Arial" w:hAnsi="Arial"/>
          <w:color w:val="000000"/>
          <w:szCs w:val="18"/>
        </w:rPr>
      </w:pPr>
      <w:r w:rsidRPr="00956F6A">
        <w:rPr>
          <w:rFonts w:ascii="Arial" w:hAnsi="Arial"/>
          <w:color w:val="000000"/>
          <w:szCs w:val="18"/>
        </w:rPr>
        <w:t>(</w:t>
      </w:r>
      <w:proofErr w:type="gramStart"/>
      <w:r w:rsidRPr="00956F6A">
        <w:rPr>
          <w:rFonts w:ascii="Arial" w:hAnsi="Arial"/>
          <w:color w:val="000000"/>
          <w:szCs w:val="18"/>
        </w:rPr>
        <w:t>iv</w:t>
      </w:r>
      <w:proofErr w:type="gramEnd"/>
      <w:r w:rsidRPr="00956F6A">
        <w:rPr>
          <w:rFonts w:ascii="Arial" w:hAnsi="Arial"/>
          <w:color w:val="000000"/>
          <w:szCs w:val="18"/>
        </w:rPr>
        <w:t>)  .   .   .</w:t>
      </w:r>
    </w:p>
    <w:p w:rsidR="00D53208" w:rsidRPr="00956F6A" w:rsidRDefault="00D53208" w:rsidP="00D53208">
      <w:pPr>
        <w:spacing w:line="480" w:lineRule="auto"/>
        <w:ind w:firstLine="720"/>
        <w:rPr>
          <w:rFonts w:ascii="Arial" w:hAnsi="Arial" w:cs="Arial"/>
          <w:color w:val="000000"/>
          <w:szCs w:val="24"/>
          <w:u w:val="single"/>
        </w:rPr>
      </w:pPr>
      <w:r w:rsidRPr="00956F6A">
        <w:rPr>
          <w:rFonts w:ascii="Arial" w:hAnsi="Arial"/>
          <w:color w:val="000000"/>
          <w:szCs w:val="18"/>
          <w:u w:val="single"/>
        </w:rPr>
        <w:t xml:space="preserve">(v)  </w:t>
      </w:r>
      <w:r w:rsidRPr="00956F6A">
        <w:rPr>
          <w:rFonts w:ascii="Arial" w:hAnsi="Arial" w:cs="Arial"/>
          <w:color w:val="000000"/>
          <w:szCs w:val="24"/>
          <w:u w:val="single"/>
        </w:rPr>
        <w:t>Prohibition on administration of traditional standardized tests.</w:t>
      </w:r>
    </w:p>
    <w:p w:rsidR="00D53208" w:rsidRPr="00956F6A" w:rsidRDefault="00D53208" w:rsidP="00D53208">
      <w:pPr>
        <w:spacing w:line="480" w:lineRule="auto"/>
        <w:ind w:firstLine="720"/>
        <w:rPr>
          <w:rFonts w:ascii="Arial" w:hAnsi="Arial" w:cs="Arial"/>
          <w:szCs w:val="24"/>
          <w:u w:val="single"/>
        </w:rPr>
      </w:pPr>
      <w:r w:rsidRPr="00956F6A">
        <w:rPr>
          <w:rFonts w:ascii="Arial" w:hAnsi="Arial" w:cs="Arial"/>
          <w:color w:val="000000"/>
          <w:szCs w:val="24"/>
          <w:u w:val="single"/>
        </w:rPr>
        <w:t>(a)  For purposes of this subdivision, “</w:t>
      </w:r>
      <w:r w:rsidRPr="00956F6A">
        <w:rPr>
          <w:rFonts w:ascii="Arial" w:hAnsi="Arial" w:cs="Arial"/>
          <w:szCs w:val="24"/>
          <w:u w:val="single"/>
        </w:rPr>
        <w:t xml:space="preserve">traditional standardized test” shall mean </w:t>
      </w:r>
      <w:r w:rsidRPr="00956F6A">
        <w:rPr>
          <w:rFonts w:ascii="Arial" w:hAnsi="Arial"/>
          <w:sz w:val="23"/>
          <w:szCs w:val="23"/>
          <w:u w:val="single"/>
        </w:rPr>
        <w:t xml:space="preserve">a systematic method of gathering information from objectively scored items that allow the test taker to select one or more of the given options or choices as their response.  Examples include multiple-choice, true-false, and matching items.   Traditional standardized tests are those that require the student (and not the examiner/assessor) to directly use a "bubble" </w:t>
      </w:r>
      <w:r w:rsidRPr="00956F6A">
        <w:rPr>
          <w:rFonts w:ascii="Arial" w:hAnsi="Arial"/>
          <w:sz w:val="23"/>
          <w:szCs w:val="23"/>
          <w:u w:val="single"/>
        </w:rPr>
        <w:lastRenderedPageBreak/>
        <w:t>answer sheet.  Traditional standardized tests do not include performance assessments or assessments in which students perform real-world tasks that demonstrate application of knowledge and skills; assessments that are otherwise required to be administered by federal law; and/or assessments used for diagnostic or formative purposes, including but not limited to assessments used for diagnostic screening required by Education Law §3208(5).</w:t>
      </w:r>
    </w:p>
    <w:p w:rsidR="00D53208" w:rsidRPr="00956F6A" w:rsidRDefault="00D53208" w:rsidP="00D53208">
      <w:pPr>
        <w:spacing w:line="480" w:lineRule="auto"/>
        <w:ind w:firstLine="720"/>
        <w:rPr>
          <w:rFonts w:ascii="Arial" w:hAnsi="Arial"/>
          <w:szCs w:val="24"/>
        </w:rPr>
      </w:pPr>
      <w:r w:rsidRPr="00956F6A">
        <w:rPr>
          <w:rFonts w:ascii="Arial" w:hAnsi="Arial"/>
          <w:szCs w:val="24"/>
          <w:u w:val="single"/>
        </w:rPr>
        <w:t xml:space="preserve"> (b)  Notwithstanding the provisions of this subdivision, no school district or voluntarily registered nonpublic school shall administer traditional standardized tests in grades one and two; provided that nothing herein shall prohibit assessments in which students perform real-world tasks that demonstrate application of knowledge and skills or assessments that are otherwise required to be administered by federal law.</w:t>
      </w:r>
    </w:p>
    <w:p w:rsidR="00D53208" w:rsidRPr="00956F6A" w:rsidRDefault="00D53208" w:rsidP="00D53208">
      <w:pPr>
        <w:spacing w:line="480" w:lineRule="auto"/>
        <w:ind w:firstLine="720"/>
        <w:rPr>
          <w:rFonts w:ascii="Arial" w:hAnsi="Arial"/>
          <w:szCs w:val="24"/>
        </w:rPr>
      </w:pPr>
      <w:r w:rsidRPr="00956F6A">
        <w:rPr>
          <w:rFonts w:ascii="Arial" w:hAnsi="Arial"/>
          <w:szCs w:val="24"/>
        </w:rPr>
        <w:t xml:space="preserve">3.  Section 151-1.2 of the Regulations of the Commissioner of Education is amended, effective </w:t>
      </w:r>
      <w:r>
        <w:rPr>
          <w:rFonts w:ascii="Arial" w:hAnsi="Arial"/>
          <w:szCs w:val="24"/>
        </w:rPr>
        <w:t>July 28</w:t>
      </w:r>
      <w:r w:rsidRPr="00956F6A">
        <w:rPr>
          <w:rFonts w:ascii="Arial" w:hAnsi="Arial"/>
          <w:szCs w:val="24"/>
        </w:rPr>
        <w:t>, 2014, as follows:</w:t>
      </w:r>
    </w:p>
    <w:p w:rsidR="00D53208" w:rsidRPr="00956F6A" w:rsidRDefault="00D53208" w:rsidP="00D53208">
      <w:pPr>
        <w:spacing w:line="480" w:lineRule="auto"/>
        <w:ind w:firstLine="720"/>
        <w:rPr>
          <w:rFonts w:ascii="Arial" w:hAnsi="Arial"/>
          <w:szCs w:val="24"/>
        </w:rPr>
      </w:pPr>
      <w:r w:rsidRPr="00956F6A">
        <w:rPr>
          <w:rFonts w:ascii="Arial" w:hAnsi="Arial"/>
          <w:szCs w:val="24"/>
        </w:rPr>
        <w:t>§151-1.2 Definitions.</w:t>
      </w:r>
    </w:p>
    <w:p w:rsidR="00D53208" w:rsidRPr="00956F6A" w:rsidRDefault="00D53208" w:rsidP="00D53208">
      <w:pPr>
        <w:spacing w:line="480" w:lineRule="auto"/>
        <w:ind w:firstLine="720"/>
        <w:rPr>
          <w:rFonts w:ascii="Arial" w:hAnsi="Arial"/>
          <w:szCs w:val="24"/>
        </w:rPr>
      </w:pPr>
      <w:r w:rsidRPr="00956F6A">
        <w:rPr>
          <w:rFonts w:ascii="Arial" w:hAnsi="Arial"/>
          <w:szCs w:val="24"/>
        </w:rPr>
        <w:t>As used in this Subpart:</w:t>
      </w:r>
    </w:p>
    <w:p w:rsidR="00D53208" w:rsidRPr="00956F6A" w:rsidRDefault="00D53208" w:rsidP="00D53208">
      <w:pPr>
        <w:spacing w:line="480" w:lineRule="auto"/>
        <w:rPr>
          <w:rFonts w:ascii="Arial" w:hAnsi="Arial"/>
          <w:szCs w:val="24"/>
        </w:rPr>
      </w:pPr>
      <w:r w:rsidRPr="00956F6A">
        <w:rPr>
          <w:rFonts w:ascii="Arial" w:hAnsi="Arial"/>
          <w:szCs w:val="24"/>
        </w:rPr>
        <w:tab/>
        <w:t>(</w:t>
      </w:r>
      <w:proofErr w:type="gramStart"/>
      <w:r w:rsidRPr="00956F6A">
        <w:rPr>
          <w:rFonts w:ascii="Arial" w:hAnsi="Arial"/>
          <w:szCs w:val="24"/>
        </w:rPr>
        <w:t>a</w:t>
      </w:r>
      <w:proofErr w:type="gramEnd"/>
      <w:r w:rsidRPr="00956F6A">
        <w:rPr>
          <w:rFonts w:ascii="Arial" w:hAnsi="Arial"/>
          <w:szCs w:val="24"/>
        </w:rPr>
        <w:t>)  .   .   .</w:t>
      </w:r>
    </w:p>
    <w:p w:rsidR="00D53208" w:rsidRPr="00956F6A" w:rsidRDefault="00D53208" w:rsidP="00D53208">
      <w:pPr>
        <w:spacing w:line="480" w:lineRule="auto"/>
        <w:rPr>
          <w:rFonts w:ascii="Arial" w:hAnsi="Arial"/>
          <w:szCs w:val="24"/>
        </w:rPr>
      </w:pPr>
      <w:r w:rsidRPr="00956F6A">
        <w:rPr>
          <w:rFonts w:ascii="Arial" w:hAnsi="Arial"/>
          <w:szCs w:val="24"/>
        </w:rPr>
        <w:tab/>
        <w:t>(</w:t>
      </w:r>
      <w:proofErr w:type="gramStart"/>
      <w:r w:rsidRPr="00956F6A">
        <w:rPr>
          <w:rFonts w:ascii="Arial" w:hAnsi="Arial"/>
          <w:szCs w:val="24"/>
        </w:rPr>
        <w:t>b</w:t>
      </w:r>
      <w:proofErr w:type="gramEnd"/>
      <w:r w:rsidRPr="00956F6A">
        <w:rPr>
          <w:rFonts w:ascii="Arial" w:hAnsi="Arial"/>
          <w:szCs w:val="24"/>
        </w:rPr>
        <w:t>)  .   .   .</w:t>
      </w:r>
    </w:p>
    <w:p w:rsidR="00D53208" w:rsidRPr="00956F6A" w:rsidRDefault="00D53208" w:rsidP="00D53208">
      <w:pPr>
        <w:spacing w:line="480" w:lineRule="auto"/>
        <w:rPr>
          <w:rFonts w:ascii="Arial" w:hAnsi="Arial"/>
          <w:szCs w:val="24"/>
        </w:rPr>
      </w:pPr>
      <w:r w:rsidRPr="00956F6A">
        <w:rPr>
          <w:rFonts w:ascii="Arial" w:hAnsi="Arial"/>
          <w:szCs w:val="24"/>
        </w:rPr>
        <w:tab/>
        <w:t>(</w:t>
      </w:r>
      <w:proofErr w:type="gramStart"/>
      <w:r w:rsidRPr="00956F6A">
        <w:rPr>
          <w:rFonts w:ascii="Arial" w:hAnsi="Arial"/>
          <w:szCs w:val="24"/>
        </w:rPr>
        <w:t>c</w:t>
      </w:r>
      <w:proofErr w:type="gramEnd"/>
      <w:r w:rsidRPr="00956F6A">
        <w:rPr>
          <w:rFonts w:ascii="Arial" w:hAnsi="Arial"/>
          <w:szCs w:val="24"/>
        </w:rPr>
        <w:t>)  .   .  .</w:t>
      </w:r>
    </w:p>
    <w:p w:rsidR="00D53208" w:rsidRPr="00956F6A" w:rsidRDefault="00D53208" w:rsidP="00D53208">
      <w:pPr>
        <w:spacing w:line="480" w:lineRule="auto"/>
        <w:rPr>
          <w:rFonts w:ascii="Arial" w:hAnsi="Arial"/>
          <w:szCs w:val="24"/>
        </w:rPr>
      </w:pPr>
      <w:r w:rsidRPr="00956F6A">
        <w:rPr>
          <w:rFonts w:ascii="Arial" w:hAnsi="Arial"/>
          <w:szCs w:val="24"/>
        </w:rPr>
        <w:tab/>
        <w:t>(</w:t>
      </w:r>
      <w:proofErr w:type="gramStart"/>
      <w:r w:rsidRPr="00956F6A">
        <w:rPr>
          <w:rFonts w:ascii="Arial" w:hAnsi="Arial"/>
          <w:szCs w:val="24"/>
        </w:rPr>
        <w:t>d</w:t>
      </w:r>
      <w:proofErr w:type="gramEnd"/>
      <w:r w:rsidRPr="00956F6A">
        <w:rPr>
          <w:rFonts w:ascii="Arial" w:hAnsi="Arial"/>
          <w:szCs w:val="24"/>
        </w:rPr>
        <w:t>)  .   .   .</w:t>
      </w:r>
    </w:p>
    <w:p w:rsidR="00D53208" w:rsidRPr="00956F6A" w:rsidRDefault="00D53208" w:rsidP="00D53208">
      <w:pPr>
        <w:spacing w:line="480" w:lineRule="auto"/>
        <w:ind w:firstLine="720"/>
        <w:rPr>
          <w:rFonts w:ascii="Arial" w:hAnsi="Arial" w:cs="Arial"/>
          <w:szCs w:val="24"/>
          <w:u w:val="single"/>
        </w:rPr>
      </w:pPr>
      <w:r w:rsidRPr="00956F6A">
        <w:rPr>
          <w:rFonts w:ascii="Arial" w:hAnsi="Arial"/>
          <w:color w:val="000000"/>
          <w:szCs w:val="18"/>
          <w:u w:val="single"/>
        </w:rPr>
        <w:t xml:space="preserve">(e)   </w:t>
      </w:r>
      <w:r w:rsidRPr="00956F6A">
        <w:rPr>
          <w:rFonts w:ascii="Arial" w:hAnsi="Arial" w:cs="Arial"/>
          <w:color w:val="000000"/>
          <w:szCs w:val="24"/>
          <w:u w:val="single"/>
        </w:rPr>
        <w:t>“T</w:t>
      </w:r>
      <w:r w:rsidRPr="00956F6A">
        <w:rPr>
          <w:rFonts w:ascii="Arial" w:hAnsi="Arial" w:cs="Arial"/>
          <w:szCs w:val="24"/>
          <w:u w:val="single"/>
        </w:rPr>
        <w:t xml:space="preserve">raditional standardized test” shall mean </w:t>
      </w:r>
      <w:r w:rsidRPr="00956F6A">
        <w:rPr>
          <w:rFonts w:ascii="Arial" w:hAnsi="Arial"/>
          <w:sz w:val="23"/>
          <w:szCs w:val="23"/>
          <w:u w:val="single"/>
        </w:rPr>
        <w:t xml:space="preserve">a systematic method of gathering information from objectively scored items that allow the test taker to select one or more of the given options or choices as their response.  Examples include multiple-choice, true-false, and matching items.   Traditional standardized tests are those that require the student (and not the examiner/assessor) to directly use a "bubble" answer sheet.  Traditional </w:t>
      </w:r>
      <w:r w:rsidRPr="00956F6A">
        <w:rPr>
          <w:rFonts w:ascii="Arial" w:hAnsi="Arial"/>
          <w:sz w:val="23"/>
          <w:szCs w:val="23"/>
          <w:u w:val="single"/>
        </w:rPr>
        <w:lastRenderedPageBreak/>
        <w:t>standardized tests do not include performance assessments or assessments in which students perform real-world tasks that demonstrate application of knowledge and skills; assessments that are otherwise required to be administered by federal law; and/or assessments used for diagnostic or formative purposes, including but not limited to assessments used for diagnostic screening required by Education Law §3208(5).</w:t>
      </w:r>
    </w:p>
    <w:p w:rsidR="00D53208" w:rsidRPr="00956F6A" w:rsidRDefault="00D53208" w:rsidP="00D53208">
      <w:pPr>
        <w:spacing w:line="480" w:lineRule="auto"/>
        <w:ind w:firstLine="720"/>
        <w:rPr>
          <w:rFonts w:ascii="Arial" w:hAnsi="Arial"/>
          <w:szCs w:val="24"/>
        </w:rPr>
      </w:pPr>
      <w:r>
        <w:rPr>
          <w:rFonts w:ascii="Arial" w:hAnsi="Arial"/>
          <w:szCs w:val="24"/>
        </w:rPr>
        <w:t>4</w:t>
      </w:r>
      <w:r w:rsidRPr="00956F6A">
        <w:rPr>
          <w:rFonts w:ascii="Arial" w:hAnsi="Arial"/>
          <w:szCs w:val="24"/>
        </w:rPr>
        <w:t xml:space="preserve">.  Subdivision (b) of section 151-1.3 of the Regulations of the Commissioner of Education is amended, effective </w:t>
      </w:r>
      <w:r>
        <w:rPr>
          <w:rFonts w:ascii="Arial" w:hAnsi="Arial"/>
          <w:szCs w:val="24"/>
        </w:rPr>
        <w:t>July 28</w:t>
      </w:r>
      <w:r w:rsidRPr="00956F6A">
        <w:rPr>
          <w:rFonts w:ascii="Arial" w:hAnsi="Arial"/>
          <w:szCs w:val="24"/>
        </w:rPr>
        <w:t>, 2014, as follows:</w:t>
      </w:r>
    </w:p>
    <w:p w:rsidR="00D53208" w:rsidRPr="00956F6A" w:rsidRDefault="00D53208" w:rsidP="00D53208">
      <w:pPr>
        <w:spacing w:line="480" w:lineRule="auto"/>
        <w:ind w:firstLine="720"/>
        <w:rPr>
          <w:rFonts w:ascii="Arial" w:hAnsi="Arial" w:cs="Arial"/>
          <w:color w:val="000000"/>
          <w:szCs w:val="24"/>
        </w:rPr>
      </w:pPr>
      <w:r w:rsidRPr="00956F6A">
        <w:rPr>
          <w:rFonts w:ascii="Arial" w:hAnsi="Arial" w:cs="Arial"/>
          <w:color w:val="000000"/>
          <w:szCs w:val="24"/>
        </w:rPr>
        <w:t xml:space="preserve">(b) Assessments, monitoring and reporting. </w:t>
      </w:r>
    </w:p>
    <w:p w:rsidR="00D53208" w:rsidRPr="00956F6A" w:rsidRDefault="00D53208" w:rsidP="00D53208">
      <w:pPr>
        <w:spacing w:line="480" w:lineRule="auto"/>
        <w:ind w:firstLine="720"/>
        <w:rPr>
          <w:rFonts w:ascii="Arial" w:hAnsi="Arial" w:cs="Arial"/>
          <w:color w:val="000000"/>
          <w:szCs w:val="24"/>
        </w:rPr>
      </w:pPr>
      <w:r w:rsidRPr="00956F6A">
        <w:rPr>
          <w:rFonts w:ascii="Arial" w:hAnsi="Arial" w:cs="Arial"/>
          <w:color w:val="000000"/>
          <w:szCs w:val="24"/>
        </w:rPr>
        <w:t>(1</w:t>
      </w:r>
      <w:proofErr w:type="gramStart"/>
      <w:r w:rsidRPr="00956F6A">
        <w:rPr>
          <w:rFonts w:ascii="Arial" w:hAnsi="Arial" w:cs="Arial"/>
          <w:color w:val="000000"/>
          <w:szCs w:val="24"/>
        </w:rPr>
        <w:t>)  .</w:t>
      </w:r>
      <w:proofErr w:type="gramEnd"/>
      <w:r w:rsidRPr="00956F6A">
        <w:rPr>
          <w:rFonts w:ascii="Arial" w:hAnsi="Arial" w:cs="Arial"/>
          <w:color w:val="000000"/>
          <w:szCs w:val="24"/>
        </w:rPr>
        <w:t xml:space="preserve">   .   .</w:t>
      </w:r>
    </w:p>
    <w:p w:rsidR="00D53208" w:rsidRPr="00956F6A" w:rsidRDefault="00D53208" w:rsidP="00D53208">
      <w:pPr>
        <w:spacing w:line="480" w:lineRule="auto"/>
        <w:ind w:firstLine="720"/>
        <w:rPr>
          <w:rFonts w:ascii="Arial" w:hAnsi="Arial" w:cs="Arial"/>
          <w:color w:val="000000"/>
          <w:szCs w:val="24"/>
        </w:rPr>
      </w:pPr>
      <w:r w:rsidRPr="00956F6A">
        <w:rPr>
          <w:rFonts w:ascii="Arial" w:hAnsi="Arial" w:cs="Arial"/>
          <w:color w:val="000000"/>
          <w:szCs w:val="24"/>
        </w:rPr>
        <w:t>(2</w:t>
      </w:r>
      <w:proofErr w:type="gramStart"/>
      <w:r w:rsidRPr="00956F6A">
        <w:rPr>
          <w:rFonts w:ascii="Arial" w:hAnsi="Arial" w:cs="Arial"/>
          <w:color w:val="000000"/>
          <w:szCs w:val="24"/>
        </w:rPr>
        <w:t>)  .</w:t>
      </w:r>
      <w:proofErr w:type="gramEnd"/>
      <w:r w:rsidRPr="00956F6A">
        <w:rPr>
          <w:rFonts w:ascii="Arial" w:hAnsi="Arial" w:cs="Arial"/>
          <w:color w:val="000000"/>
          <w:szCs w:val="24"/>
        </w:rPr>
        <w:t xml:space="preserve">   .   .</w:t>
      </w:r>
    </w:p>
    <w:p w:rsidR="00D53208" w:rsidRPr="00956F6A" w:rsidRDefault="00D53208" w:rsidP="00D53208">
      <w:pPr>
        <w:spacing w:line="480" w:lineRule="auto"/>
        <w:ind w:firstLine="720"/>
        <w:rPr>
          <w:rFonts w:ascii="Arial" w:hAnsi="Arial" w:cs="Arial"/>
          <w:color w:val="000000"/>
          <w:szCs w:val="24"/>
        </w:rPr>
      </w:pPr>
      <w:r w:rsidRPr="00956F6A">
        <w:rPr>
          <w:rFonts w:ascii="Arial" w:hAnsi="Arial" w:cs="Arial"/>
          <w:color w:val="000000"/>
          <w:szCs w:val="24"/>
        </w:rPr>
        <w:t>(3</w:t>
      </w:r>
      <w:proofErr w:type="gramStart"/>
      <w:r w:rsidRPr="00956F6A">
        <w:rPr>
          <w:rFonts w:ascii="Arial" w:hAnsi="Arial" w:cs="Arial"/>
          <w:color w:val="000000"/>
          <w:szCs w:val="24"/>
        </w:rPr>
        <w:t>)  .</w:t>
      </w:r>
      <w:proofErr w:type="gramEnd"/>
      <w:r w:rsidRPr="00956F6A">
        <w:rPr>
          <w:rFonts w:ascii="Arial" w:hAnsi="Arial" w:cs="Arial"/>
          <w:color w:val="000000"/>
          <w:szCs w:val="24"/>
        </w:rPr>
        <w:t xml:space="preserve">   .   .</w:t>
      </w:r>
    </w:p>
    <w:p w:rsidR="00D53208" w:rsidRPr="00956F6A" w:rsidRDefault="00D53208" w:rsidP="00D53208">
      <w:pPr>
        <w:spacing w:line="480" w:lineRule="auto"/>
        <w:ind w:firstLine="720"/>
        <w:rPr>
          <w:rFonts w:ascii="Arial" w:hAnsi="Arial"/>
          <w:szCs w:val="24"/>
          <w:u w:val="single"/>
        </w:rPr>
      </w:pPr>
      <w:r w:rsidRPr="00956F6A">
        <w:rPr>
          <w:rFonts w:ascii="Arial" w:hAnsi="Arial" w:cs="Arial"/>
          <w:color w:val="000000"/>
          <w:szCs w:val="24"/>
          <w:u w:val="single"/>
        </w:rPr>
        <w:t xml:space="preserve">(4)  Prohibition on administration of traditional standardized tests. </w:t>
      </w:r>
      <w:r w:rsidRPr="00956F6A">
        <w:rPr>
          <w:rFonts w:ascii="Arial" w:hAnsi="Arial"/>
          <w:szCs w:val="24"/>
          <w:u w:val="single"/>
        </w:rPr>
        <w:t>Notwithstanding the provisions of this subdivision, no school district shall administer traditional standardized tests in a pre-kindergarten program; provided that nothing herein shall prohibit assessments in which students perform real-world tasks that demonstrate application of knowledge and skills or assessments that are otherwise required to be administered by federal law.</w:t>
      </w:r>
      <w:r w:rsidRPr="00956F6A">
        <w:rPr>
          <w:rFonts w:ascii="Arial" w:hAnsi="Arial" w:cs="Arial"/>
          <w:color w:val="000000"/>
          <w:szCs w:val="24"/>
          <w:u w:val="single"/>
        </w:rPr>
        <w:t xml:space="preserve"> </w:t>
      </w:r>
    </w:p>
    <w:p w:rsidR="00D53208" w:rsidRDefault="00D53208" w:rsidP="00D53208">
      <w:pPr>
        <w:spacing w:after="200" w:line="480" w:lineRule="auto"/>
      </w:pPr>
    </w:p>
    <w:p w:rsidR="00D53208" w:rsidRDefault="00D53208" w:rsidP="00D53208"/>
    <w:p w:rsidR="00D53208" w:rsidRDefault="00D53208" w:rsidP="00D53208"/>
    <w:p w:rsidR="005D01DD" w:rsidRDefault="005D01DD"/>
    <w:sectPr w:rsidR="005D01D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208"/>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320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E05DC"/>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3208"/>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3208"/>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2014-07-30T12:25:00Z</dcterms:created>
  <dcterms:modified xsi:type="dcterms:W3CDTF">2014-07-30T12:25:00Z</dcterms:modified>
</cp:coreProperties>
</file>